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17" w:rsidRDefault="00CD1017" w:rsidP="00CD1017">
      <w:pPr>
        <w:jc w:val="center"/>
        <w:rPr>
          <w:b/>
          <w:sz w:val="32"/>
          <w:szCs w:val="32"/>
        </w:rPr>
      </w:pPr>
      <w:r>
        <w:rPr>
          <w:b/>
          <w:sz w:val="32"/>
          <w:szCs w:val="32"/>
        </w:rPr>
        <w:t>NLS</w:t>
      </w:r>
    </w:p>
    <w:p w:rsidR="00CD1017" w:rsidRDefault="00CD1017" w:rsidP="00CD1017">
      <w:pPr>
        <w:jc w:val="center"/>
        <w:rPr>
          <w:b/>
          <w:sz w:val="32"/>
          <w:szCs w:val="32"/>
        </w:rPr>
      </w:pPr>
      <w:r>
        <w:rPr>
          <w:b/>
          <w:sz w:val="32"/>
          <w:szCs w:val="32"/>
        </w:rPr>
        <w:t>&amp;</w:t>
      </w:r>
    </w:p>
    <w:p w:rsidR="00595220" w:rsidRPr="006A71E9" w:rsidRDefault="00CA4D2E" w:rsidP="00CD1017">
      <w:pPr>
        <w:jc w:val="center"/>
        <w:rPr>
          <w:b/>
          <w:sz w:val="32"/>
          <w:szCs w:val="32"/>
        </w:rPr>
      </w:pPr>
      <w:r>
        <w:rPr>
          <w:b/>
          <w:sz w:val="32"/>
          <w:szCs w:val="32"/>
        </w:rPr>
        <w:t>S</w:t>
      </w:r>
      <w:r w:rsidR="00E92D12">
        <w:rPr>
          <w:b/>
          <w:sz w:val="32"/>
          <w:szCs w:val="32"/>
        </w:rPr>
        <w:t>imulatietraining acute situaties binnen de</w:t>
      </w:r>
      <w:r w:rsidR="00CD1017">
        <w:rPr>
          <w:b/>
          <w:sz w:val="32"/>
          <w:szCs w:val="32"/>
        </w:rPr>
        <w:t xml:space="preserve"> </w:t>
      </w:r>
      <w:r w:rsidR="00E92D12">
        <w:rPr>
          <w:b/>
          <w:sz w:val="32"/>
          <w:szCs w:val="32"/>
        </w:rPr>
        <w:t>v</w:t>
      </w:r>
      <w:r w:rsidR="00DC5C5D">
        <w:rPr>
          <w:b/>
          <w:sz w:val="32"/>
          <w:szCs w:val="32"/>
        </w:rPr>
        <w:t xml:space="preserve">erloskunde </w:t>
      </w:r>
      <w:r w:rsidR="00595220" w:rsidRPr="006A71E9">
        <w:rPr>
          <w:b/>
          <w:sz w:val="32"/>
          <w:szCs w:val="32"/>
        </w:rPr>
        <w:t xml:space="preserve"> </w:t>
      </w:r>
    </w:p>
    <w:p w:rsidR="00041B6D" w:rsidRDefault="00595220">
      <w:pPr>
        <w:rPr>
          <w:sz w:val="28"/>
          <w:szCs w:val="28"/>
        </w:rPr>
      </w:pPr>
      <w:r>
        <w:rPr>
          <w:sz w:val="28"/>
          <w:szCs w:val="28"/>
        </w:rPr>
        <w:tab/>
      </w:r>
      <w:r w:rsidR="00041B6D">
        <w:rPr>
          <w:sz w:val="28"/>
          <w:szCs w:val="28"/>
        </w:rPr>
        <w:tab/>
      </w:r>
      <w:r w:rsidR="00041B6D">
        <w:rPr>
          <w:sz w:val="28"/>
          <w:szCs w:val="28"/>
        </w:rPr>
        <w:tab/>
      </w:r>
      <w:r w:rsidR="00041B6D">
        <w:rPr>
          <w:sz w:val="28"/>
          <w:szCs w:val="28"/>
        </w:rPr>
        <w:tab/>
      </w:r>
      <w:r w:rsidR="00041B6D">
        <w:rPr>
          <w:sz w:val="28"/>
          <w:szCs w:val="28"/>
        </w:rPr>
        <w:tab/>
        <w:t>Scholing 2020</w:t>
      </w:r>
    </w:p>
    <w:p w:rsidR="006A71E9" w:rsidRDefault="00354D40">
      <w:pPr>
        <w:rPr>
          <w:sz w:val="28"/>
          <w:szCs w:val="28"/>
        </w:rPr>
      </w:pPr>
      <w:r>
        <w:rPr>
          <w:sz w:val="28"/>
          <w:szCs w:val="28"/>
        </w:rPr>
        <w:tab/>
      </w:r>
      <w:r>
        <w:rPr>
          <w:sz w:val="28"/>
          <w:szCs w:val="28"/>
        </w:rPr>
        <w:tab/>
      </w:r>
      <w:r>
        <w:rPr>
          <w:sz w:val="28"/>
          <w:szCs w:val="28"/>
        </w:rPr>
        <w:tab/>
      </w:r>
      <w:r>
        <w:rPr>
          <w:sz w:val="28"/>
          <w:szCs w:val="28"/>
        </w:rPr>
        <w:tab/>
      </w:r>
    </w:p>
    <w:p w:rsidR="006A71E9" w:rsidRDefault="005B302D">
      <w:pPr>
        <w:rPr>
          <w:sz w:val="28"/>
          <w:szCs w:val="28"/>
        </w:rPr>
      </w:pPr>
      <w:r>
        <w:rPr>
          <w:noProof/>
          <w:color w:val="0000FF"/>
        </w:rPr>
        <w:drawing>
          <wp:inline distT="0" distB="0" distL="0" distR="0" wp14:anchorId="35637A20" wp14:editId="24E70206">
            <wp:extent cx="5715000" cy="1285875"/>
            <wp:effectExtent l="0" t="0" r="0" b="9525"/>
            <wp:docPr id="1" name="irc_mi" descr="Gerelateerde afbeel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p w:rsidR="006A71E9" w:rsidRDefault="006A71E9" w:rsidP="006A71E9"/>
    <w:p w:rsidR="00773FBC" w:rsidRDefault="00773FBC" w:rsidP="006A71E9"/>
    <w:p w:rsidR="006A71E9" w:rsidRPr="004B5C29" w:rsidRDefault="006A71E9" w:rsidP="006A71E9">
      <w:pPr>
        <w:rPr>
          <w:b/>
          <w:u w:val="single"/>
        </w:rPr>
      </w:pPr>
      <w:proofErr w:type="spellStart"/>
      <w:r w:rsidRPr="004B5C29">
        <w:rPr>
          <w:b/>
          <w:u w:val="single"/>
        </w:rPr>
        <w:t>Lesduur</w:t>
      </w:r>
      <w:proofErr w:type="spellEnd"/>
    </w:p>
    <w:p w:rsidR="006A71E9" w:rsidRDefault="006A71E9" w:rsidP="006A71E9">
      <w:r w:rsidRPr="006A71E9">
        <w:t>NLS</w:t>
      </w:r>
      <w:r w:rsidR="00B81568">
        <w:t xml:space="preserve"> </w:t>
      </w:r>
      <w:r w:rsidR="005063B0">
        <w:t>moeder kind afdeling</w:t>
      </w:r>
      <w:r w:rsidR="00053AFF">
        <w:t xml:space="preserve"> </w:t>
      </w:r>
      <w:r w:rsidR="005063B0">
        <w:t>en afdeling geboorte</w:t>
      </w:r>
      <w:r w:rsidR="00B81568">
        <w:t>:</w:t>
      </w:r>
      <w:r w:rsidR="005063B0">
        <w:tab/>
        <w:t xml:space="preserve">                       </w:t>
      </w:r>
      <w:r w:rsidR="005063B0">
        <w:tab/>
      </w:r>
      <w:r w:rsidR="005063B0">
        <w:tab/>
        <w:t xml:space="preserve">            </w:t>
      </w:r>
      <w:r w:rsidR="00E92D12">
        <w:t>9.45-12.00</w:t>
      </w:r>
    </w:p>
    <w:p w:rsidR="00B81568" w:rsidRDefault="00B81568" w:rsidP="006A71E9">
      <w:r>
        <w:t>Einde lesdag neonatologie verpleegkundigen:</w:t>
      </w:r>
      <w:r>
        <w:tab/>
      </w:r>
      <w:r>
        <w:tab/>
      </w:r>
      <w:r>
        <w:tab/>
      </w:r>
      <w:r>
        <w:tab/>
      </w:r>
      <w:r>
        <w:tab/>
        <w:t>12.00</w:t>
      </w:r>
    </w:p>
    <w:p w:rsidR="00B81568" w:rsidRDefault="005063B0" w:rsidP="006A71E9">
      <w:r>
        <w:t>Pauze</w:t>
      </w:r>
      <w:r w:rsidR="00B81568">
        <w:t>:</w:t>
      </w:r>
      <w:r w:rsidR="00B81568">
        <w:tab/>
      </w:r>
      <w:r w:rsidR="00B81568">
        <w:tab/>
      </w:r>
      <w:r w:rsidR="00B81568">
        <w:tab/>
      </w:r>
      <w:r w:rsidR="00B81568">
        <w:tab/>
      </w:r>
      <w:r w:rsidR="00B81568">
        <w:tab/>
      </w:r>
      <w:r w:rsidR="00B81568">
        <w:tab/>
      </w:r>
      <w:r w:rsidR="00B81568">
        <w:tab/>
      </w:r>
      <w:r w:rsidR="00B81568">
        <w:tab/>
      </w:r>
      <w:r>
        <w:t xml:space="preserve">                                   </w:t>
      </w:r>
      <w:r w:rsidR="00B81568">
        <w:t>12.00-12.40</w:t>
      </w:r>
    </w:p>
    <w:p w:rsidR="00FE47EB" w:rsidRDefault="00E92D12" w:rsidP="006A71E9">
      <w:r>
        <w:t>Simulatietraining</w:t>
      </w:r>
      <w:r w:rsidR="00B81568">
        <w:t xml:space="preserve"> </w:t>
      </w:r>
      <w:r w:rsidR="005063B0">
        <w:t>moeder kind afdeling en afdeling geboorte</w:t>
      </w:r>
      <w:r w:rsidR="00B81568">
        <w:t>:</w:t>
      </w:r>
      <w:r w:rsidR="00053AFF">
        <w:t xml:space="preserve"> </w:t>
      </w:r>
      <w:r w:rsidR="00053AFF">
        <w:tab/>
      </w:r>
      <w:r w:rsidR="005063B0">
        <w:t xml:space="preserve"> </w:t>
      </w:r>
      <w:r w:rsidR="005063B0">
        <w:tab/>
      </w:r>
      <w:r w:rsidR="005063B0">
        <w:tab/>
      </w:r>
      <w:r>
        <w:t>12.45-15.45</w:t>
      </w:r>
    </w:p>
    <w:p w:rsidR="000C07E1" w:rsidRDefault="000C07E1" w:rsidP="006A71E9"/>
    <w:p w:rsidR="00773FBC" w:rsidRDefault="00773FBC" w:rsidP="006A71E9"/>
    <w:p w:rsidR="00F0010F" w:rsidRPr="00306F2F" w:rsidRDefault="00F0010F" w:rsidP="00F0010F">
      <w:pPr>
        <w:rPr>
          <w:b/>
          <w:sz w:val="28"/>
          <w:szCs w:val="28"/>
          <w:u w:val="single"/>
        </w:rPr>
      </w:pPr>
      <w:r w:rsidRPr="00306F2F">
        <w:rPr>
          <w:b/>
          <w:sz w:val="28"/>
          <w:szCs w:val="28"/>
          <w:u w:val="single"/>
        </w:rPr>
        <w:t>Ochtend Programma</w:t>
      </w:r>
      <w:r w:rsidR="001A4FEE">
        <w:rPr>
          <w:b/>
          <w:sz w:val="28"/>
          <w:szCs w:val="28"/>
          <w:u w:val="single"/>
        </w:rPr>
        <w:t xml:space="preserve"> NLS</w:t>
      </w:r>
      <w:r w:rsidR="00773FE1">
        <w:rPr>
          <w:b/>
          <w:sz w:val="28"/>
          <w:szCs w:val="28"/>
          <w:u w:val="single"/>
        </w:rPr>
        <w:t xml:space="preserve"> </w:t>
      </w:r>
      <w:r w:rsidRPr="00306F2F">
        <w:rPr>
          <w:b/>
          <w:sz w:val="28"/>
          <w:szCs w:val="28"/>
          <w:u w:val="single"/>
        </w:rPr>
        <w:t>:</w:t>
      </w:r>
      <w:r w:rsidR="000C07E1">
        <w:rPr>
          <w:b/>
          <w:sz w:val="28"/>
          <w:szCs w:val="28"/>
          <w:u w:val="single"/>
        </w:rPr>
        <w:t xml:space="preserve"> </w:t>
      </w:r>
    </w:p>
    <w:p w:rsidR="001A4FEE" w:rsidRDefault="001A4FEE" w:rsidP="00F0010F">
      <w:pPr>
        <w:rPr>
          <w:b/>
          <w:sz w:val="28"/>
          <w:szCs w:val="28"/>
        </w:rPr>
      </w:pPr>
      <w:r>
        <w:rPr>
          <w:b/>
          <w:sz w:val="28"/>
          <w:szCs w:val="28"/>
        </w:rPr>
        <w:t>D</w:t>
      </w:r>
      <w:r w:rsidR="005B302D">
        <w:rPr>
          <w:b/>
          <w:sz w:val="28"/>
          <w:szCs w:val="28"/>
        </w:rPr>
        <w:t>ocenten</w:t>
      </w:r>
      <w:r>
        <w:rPr>
          <w:b/>
          <w:sz w:val="28"/>
          <w:szCs w:val="28"/>
        </w:rPr>
        <w:t>:</w:t>
      </w:r>
    </w:p>
    <w:p w:rsidR="001A4FEE" w:rsidRDefault="00124A8A" w:rsidP="00F0010F">
      <w:pPr>
        <w:rPr>
          <w:b/>
          <w:sz w:val="28"/>
          <w:szCs w:val="28"/>
        </w:rPr>
      </w:pPr>
      <w:r>
        <w:rPr>
          <w:b/>
          <w:sz w:val="28"/>
          <w:szCs w:val="28"/>
        </w:rPr>
        <w:t xml:space="preserve">Deelnemers </w:t>
      </w:r>
      <w:r w:rsidRPr="00124A8A">
        <w:rPr>
          <w:b/>
          <w:sz w:val="28"/>
          <w:szCs w:val="28"/>
        </w:rPr>
        <w:t>melden</w:t>
      </w:r>
      <w:r>
        <w:rPr>
          <w:b/>
          <w:sz w:val="28"/>
          <w:szCs w:val="28"/>
        </w:rPr>
        <w:t xml:space="preserve"> zich om 9.45  in de koffiekamer  van </w:t>
      </w:r>
      <w:r w:rsidRPr="00124A8A">
        <w:rPr>
          <w:b/>
          <w:sz w:val="28"/>
          <w:szCs w:val="28"/>
        </w:rPr>
        <w:t>afdeling geboorte</w:t>
      </w:r>
    </w:p>
    <w:p w:rsidR="001A4FEE" w:rsidRDefault="001A4FEE" w:rsidP="00F0010F">
      <w:pPr>
        <w:rPr>
          <w:b/>
          <w:sz w:val="28"/>
          <w:szCs w:val="28"/>
        </w:rPr>
      </w:pPr>
      <w:r>
        <w:rPr>
          <w:b/>
          <w:sz w:val="28"/>
          <w:szCs w:val="28"/>
        </w:rPr>
        <w:t>Deelnemers:</w:t>
      </w:r>
    </w:p>
    <w:tbl>
      <w:tblPr>
        <w:tblStyle w:val="Tabelraster"/>
        <w:tblW w:w="0" w:type="auto"/>
        <w:tblLook w:val="04A0" w:firstRow="1" w:lastRow="0" w:firstColumn="1" w:lastColumn="0" w:noHBand="0" w:noVBand="1"/>
      </w:tblPr>
      <w:tblGrid>
        <w:gridCol w:w="3070"/>
        <w:gridCol w:w="3071"/>
        <w:gridCol w:w="3071"/>
      </w:tblGrid>
      <w:tr w:rsidR="001A4FEE" w:rsidTr="00C75E08">
        <w:tc>
          <w:tcPr>
            <w:tcW w:w="3070" w:type="dxa"/>
            <w:shd w:val="clear" w:color="auto" w:fill="B6DDE8" w:themeFill="accent5" w:themeFillTint="66"/>
          </w:tcPr>
          <w:p w:rsidR="001A4FEE" w:rsidRDefault="001A4FEE" w:rsidP="00C75E08">
            <w:pPr>
              <w:rPr>
                <w:sz w:val="28"/>
                <w:szCs w:val="28"/>
              </w:rPr>
            </w:pPr>
            <w:r>
              <w:rPr>
                <w:sz w:val="28"/>
                <w:szCs w:val="28"/>
              </w:rPr>
              <w:t>Groep 1</w:t>
            </w:r>
          </w:p>
        </w:tc>
        <w:tc>
          <w:tcPr>
            <w:tcW w:w="3071" w:type="dxa"/>
            <w:shd w:val="clear" w:color="auto" w:fill="B6DDE8" w:themeFill="accent5" w:themeFillTint="66"/>
          </w:tcPr>
          <w:p w:rsidR="001A4FEE" w:rsidRDefault="001A4FEE" w:rsidP="00C75E08">
            <w:pPr>
              <w:rPr>
                <w:sz w:val="28"/>
                <w:szCs w:val="28"/>
              </w:rPr>
            </w:pPr>
            <w:r>
              <w:rPr>
                <w:sz w:val="28"/>
                <w:szCs w:val="28"/>
              </w:rPr>
              <w:t>Groep 2</w:t>
            </w:r>
          </w:p>
        </w:tc>
        <w:tc>
          <w:tcPr>
            <w:tcW w:w="3071" w:type="dxa"/>
            <w:shd w:val="clear" w:color="auto" w:fill="B6DDE8" w:themeFill="accent5" w:themeFillTint="66"/>
          </w:tcPr>
          <w:p w:rsidR="001A4FEE" w:rsidRDefault="001A4FEE" w:rsidP="00C75E08">
            <w:pPr>
              <w:rPr>
                <w:sz w:val="28"/>
                <w:szCs w:val="28"/>
              </w:rPr>
            </w:pPr>
            <w:r>
              <w:rPr>
                <w:sz w:val="28"/>
                <w:szCs w:val="28"/>
              </w:rPr>
              <w:t xml:space="preserve"> Groep 3</w:t>
            </w:r>
          </w:p>
        </w:tc>
      </w:tr>
      <w:tr w:rsidR="001A4FEE" w:rsidTr="00C75E08">
        <w:tc>
          <w:tcPr>
            <w:tcW w:w="3070" w:type="dxa"/>
          </w:tcPr>
          <w:p w:rsidR="001A4FEE" w:rsidRDefault="001A4FEE" w:rsidP="00C75E08">
            <w:pPr>
              <w:rPr>
                <w:sz w:val="28"/>
                <w:szCs w:val="28"/>
              </w:rPr>
            </w:pPr>
            <w:r>
              <w:rPr>
                <w:sz w:val="28"/>
                <w:szCs w:val="28"/>
              </w:rPr>
              <w:t>1</w:t>
            </w:r>
          </w:p>
        </w:tc>
        <w:tc>
          <w:tcPr>
            <w:tcW w:w="3071" w:type="dxa"/>
          </w:tcPr>
          <w:p w:rsidR="001A4FEE" w:rsidRDefault="005063B0" w:rsidP="00C75E08">
            <w:pPr>
              <w:rPr>
                <w:sz w:val="28"/>
                <w:szCs w:val="28"/>
              </w:rPr>
            </w:pPr>
            <w:r>
              <w:rPr>
                <w:sz w:val="28"/>
                <w:szCs w:val="28"/>
              </w:rPr>
              <w:t>6</w:t>
            </w:r>
          </w:p>
        </w:tc>
        <w:tc>
          <w:tcPr>
            <w:tcW w:w="3071" w:type="dxa"/>
          </w:tcPr>
          <w:p w:rsidR="001A4FEE" w:rsidRDefault="005063B0" w:rsidP="00C75E08">
            <w:pPr>
              <w:rPr>
                <w:sz w:val="28"/>
                <w:szCs w:val="28"/>
              </w:rPr>
            </w:pPr>
            <w:r>
              <w:rPr>
                <w:sz w:val="28"/>
                <w:szCs w:val="28"/>
              </w:rPr>
              <w:t>11</w:t>
            </w:r>
          </w:p>
        </w:tc>
      </w:tr>
      <w:tr w:rsidR="001A4FEE" w:rsidTr="00C75E08">
        <w:tc>
          <w:tcPr>
            <w:tcW w:w="3070" w:type="dxa"/>
          </w:tcPr>
          <w:p w:rsidR="001A4FEE" w:rsidRDefault="001A4FEE" w:rsidP="00C75E08">
            <w:pPr>
              <w:rPr>
                <w:sz w:val="28"/>
                <w:szCs w:val="28"/>
              </w:rPr>
            </w:pPr>
            <w:r>
              <w:rPr>
                <w:sz w:val="28"/>
                <w:szCs w:val="28"/>
              </w:rPr>
              <w:t>2</w:t>
            </w:r>
          </w:p>
        </w:tc>
        <w:tc>
          <w:tcPr>
            <w:tcW w:w="3071" w:type="dxa"/>
          </w:tcPr>
          <w:p w:rsidR="001A4FEE" w:rsidRDefault="005063B0" w:rsidP="00C75E08">
            <w:r>
              <w:t>7</w:t>
            </w:r>
          </w:p>
        </w:tc>
        <w:tc>
          <w:tcPr>
            <w:tcW w:w="3071" w:type="dxa"/>
          </w:tcPr>
          <w:p w:rsidR="001A4FEE" w:rsidRDefault="001A4FEE" w:rsidP="00C75E08">
            <w:pPr>
              <w:rPr>
                <w:sz w:val="28"/>
                <w:szCs w:val="28"/>
              </w:rPr>
            </w:pPr>
            <w:r>
              <w:rPr>
                <w:sz w:val="28"/>
                <w:szCs w:val="28"/>
              </w:rPr>
              <w:t>1</w:t>
            </w:r>
            <w:r w:rsidR="005063B0">
              <w:rPr>
                <w:sz w:val="28"/>
                <w:szCs w:val="28"/>
              </w:rPr>
              <w:t>2</w:t>
            </w:r>
          </w:p>
        </w:tc>
      </w:tr>
      <w:tr w:rsidR="001A4FEE" w:rsidTr="00C75E08">
        <w:tc>
          <w:tcPr>
            <w:tcW w:w="3070" w:type="dxa"/>
          </w:tcPr>
          <w:p w:rsidR="001A4FEE" w:rsidRDefault="001A4FEE" w:rsidP="00C75E08">
            <w:r>
              <w:t>3</w:t>
            </w:r>
          </w:p>
        </w:tc>
        <w:tc>
          <w:tcPr>
            <w:tcW w:w="3071" w:type="dxa"/>
          </w:tcPr>
          <w:p w:rsidR="001A4FEE" w:rsidRDefault="005063B0" w:rsidP="00C75E08">
            <w:pPr>
              <w:rPr>
                <w:sz w:val="28"/>
                <w:szCs w:val="28"/>
              </w:rPr>
            </w:pPr>
            <w:r>
              <w:rPr>
                <w:sz w:val="28"/>
                <w:szCs w:val="28"/>
              </w:rPr>
              <w:t>8</w:t>
            </w:r>
          </w:p>
        </w:tc>
        <w:tc>
          <w:tcPr>
            <w:tcW w:w="3071" w:type="dxa"/>
          </w:tcPr>
          <w:p w:rsidR="001A4FEE" w:rsidRDefault="001A4FEE" w:rsidP="00C75E08">
            <w:pPr>
              <w:rPr>
                <w:sz w:val="28"/>
                <w:szCs w:val="28"/>
              </w:rPr>
            </w:pPr>
            <w:r>
              <w:rPr>
                <w:sz w:val="28"/>
                <w:szCs w:val="28"/>
              </w:rPr>
              <w:t>1</w:t>
            </w:r>
            <w:r w:rsidR="005063B0">
              <w:rPr>
                <w:sz w:val="28"/>
                <w:szCs w:val="28"/>
              </w:rPr>
              <w:t>3</w:t>
            </w:r>
          </w:p>
        </w:tc>
      </w:tr>
      <w:tr w:rsidR="001A4FEE" w:rsidTr="005063B0">
        <w:tc>
          <w:tcPr>
            <w:tcW w:w="3070" w:type="dxa"/>
          </w:tcPr>
          <w:p w:rsidR="001A4FEE" w:rsidRDefault="001A4FEE" w:rsidP="00C75E08">
            <w:pPr>
              <w:rPr>
                <w:sz w:val="28"/>
                <w:szCs w:val="28"/>
              </w:rPr>
            </w:pPr>
            <w:r>
              <w:rPr>
                <w:sz w:val="28"/>
                <w:szCs w:val="28"/>
              </w:rPr>
              <w:t>4</w:t>
            </w:r>
          </w:p>
        </w:tc>
        <w:tc>
          <w:tcPr>
            <w:tcW w:w="3071" w:type="dxa"/>
          </w:tcPr>
          <w:p w:rsidR="001A4FEE" w:rsidRDefault="005063B0" w:rsidP="00C75E08">
            <w:pPr>
              <w:rPr>
                <w:sz w:val="28"/>
                <w:szCs w:val="28"/>
              </w:rPr>
            </w:pPr>
            <w:r>
              <w:rPr>
                <w:sz w:val="28"/>
                <w:szCs w:val="28"/>
              </w:rPr>
              <w:t>9</w:t>
            </w:r>
          </w:p>
        </w:tc>
        <w:tc>
          <w:tcPr>
            <w:tcW w:w="3071" w:type="dxa"/>
            <w:shd w:val="clear" w:color="auto" w:fill="FFFFFF" w:themeFill="background1"/>
          </w:tcPr>
          <w:p w:rsidR="001A4FEE" w:rsidRDefault="001A4FEE" w:rsidP="00C75E08">
            <w:pPr>
              <w:rPr>
                <w:sz w:val="28"/>
                <w:szCs w:val="28"/>
              </w:rPr>
            </w:pPr>
            <w:r>
              <w:rPr>
                <w:sz w:val="28"/>
                <w:szCs w:val="28"/>
              </w:rPr>
              <w:t>1</w:t>
            </w:r>
            <w:r w:rsidR="005063B0">
              <w:rPr>
                <w:sz w:val="28"/>
                <w:szCs w:val="28"/>
              </w:rPr>
              <w:t>4</w:t>
            </w:r>
          </w:p>
        </w:tc>
      </w:tr>
      <w:tr w:rsidR="005063B0" w:rsidTr="00020C74">
        <w:tc>
          <w:tcPr>
            <w:tcW w:w="3070" w:type="dxa"/>
            <w:shd w:val="clear" w:color="auto" w:fill="4DF9F9"/>
          </w:tcPr>
          <w:p w:rsidR="005063B0" w:rsidRDefault="005063B0" w:rsidP="00C75E08">
            <w:pPr>
              <w:rPr>
                <w:sz w:val="28"/>
                <w:szCs w:val="28"/>
              </w:rPr>
            </w:pPr>
            <w:r>
              <w:rPr>
                <w:sz w:val="28"/>
                <w:szCs w:val="28"/>
              </w:rPr>
              <w:t>5</w:t>
            </w:r>
          </w:p>
        </w:tc>
        <w:tc>
          <w:tcPr>
            <w:tcW w:w="3071" w:type="dxa"/>
            <w:shd w:val="clear" w:color="auto" w:fill="4DF9F9"/>
          </w:tcPr>
          <w:p w:rsidR="005063B0" w:rsidRDefault="005063B0" w:rsidP="00C75E08">
            <w:pPr>
              <w:rPr>
                <w:sz w:val="28"/>
                <w:szCs w:val="28"/>
              </w:rPr>
            </w:pPr>
            <w:r>
              <w:rPr>
                <w:sz w:val="28"/>
                <w:szCs w:val="28"/>
              </w:rPr>
              <w:t>10</w:t>
            </w:r>
          </w:p>
        </w:tc>
        <w:tc>
          <w:tcPr>
            <w:tcW w:w="3071" w:type="dxa"/>
            <w:shd w:val="clear" w:color="auto" w:fill="FFFFFF" w:themeFill="background1"/>
          </w:tcPr>
          <w:p w:rsidR="005063B0" w:rsidRDefault="005063B0" w:rsidP="00C75E08">
            <w:pPr>
              <w:rPr>
                <w:sz w:val="28"/>
                <w:szCs w:val="28"/>
              </w:rPr>
            </w:pPr>
            <w:r>
              <w:rPr>
                <w:sz w:val="28"/>
                <w:szCs w:val="28"/>
              </w:rPr>
              <w:t>15</w:t>
            </w:r>
          </w:p>
        </w:tc>
      </w:tr>
      <w:tr w:rsidR="005063B0" w:rsidTr="005063B0">
        <w:tc>
          <w:tcPr>
            <w:tcW w:w="3070" w:type="dxa"/>
          </w:tcPr>
          <w:p w:rsidR="005063B0" w:rsidRDefault="005063B0" w:rsidP="00C75E08">
            <w:pPr>
              <w:rPr>
                <w:sz w:val="28"/>
                <w:szCs w:val="28"/>
              </w:rPr>
            </w:pPr>
          </w:p>
        </w:tc>
        <w:tc>
          <w:tcPr>
            <w:tcW w:w="3071" w:type="dxa"/>
          </w:tcPr>
          <w:p w:rsidR="005063B0" w:rsidRDefault="005063B0" w:rsidP="00C75E08">
            <w:pPr>
              <w:rPr>
                <w:sz w:val="28"/>
                <w:szCs w:val="28"/>
              </w:rPr>
            </w:pPr>
          </w:p>
        </w:tc>
        <w:tc>
          <w:tcPr>
            <w:tcW w:w="3071" w:type="dxa"/>
            <w:shd w:val="clear" w:color="auto" w:fill="FFFFFF" w:themeFill="background1"/>
          </w:tcPr>
          <w:p w:rsidR="005063B0" w:rsidRDefault="005063B0" w:rsidP="00C75E08">
            <w:pPr>
              <w:rPr>
                <w:sz w:val="28"/>
                <w:szCs w:val="28"/>
              </w:rPr>
            </w:pPr>
            <w:r>
              <w:rPr>
                <w:sz w:val="28"/>
                <w:szCs w:val="28"/>
              </w:rPr>
              <w:t>16</w:t>
            </w:r>
          </w:p>
        </w:tc>
      </w:tr>
    </w:tbl>
    <w:p w:rsidR="001A4FEE" w:rsidRPr="001868A0" w:rsidRDefault="001A4FEE" w:rsidP="001A4FEE">
      <w:pPr>
        <w:rPr>
          <w:sz w:val="20"/>
          <w:szCs w:val="20"/>
        </w:rPr>
      </w:pPr>
      <w:r w:rsidRPr="001F517B">
        <w:rPr>
          <w:sz w:val="20"/>
          <w:szCs w:val="20"/>
          <w:highlight w:val="cyan"/>
        </w:rPr>
        <w:t>Kraamverzorgenden trainen niet mee, zij zijn toeschouwer</w:t>
      </w:r>
    </w:p>
    <w:p w:rsidR="001A4FEE" w:rsidRDefault="001A4FEE" w:rsidP="00F0010F">
      <w:pPr>
        <w:rPr>
          <w:b/>
          <w:sz w:val="28"/>
          <w:szCs w:val="28"/>
        </w:rPr>
      </w:pPr>
    </w:p>
    <w:p w:rsidR="001A4FEE" w:rsidRPr="002B7233" w:rsidRDefault="001A4FEE" w:rsidP="001A4FEE">
      <w:pPr>
        <w:rPr>
          <w:b/>
          <w:i/>
        </w:rPr>
      </w:pPr>
      <w:proofErr w:type="spellStart"/>
      <w:r w:rsidRPr="002B7233">
        <w:rPr>
          <w:b/>
          <w:i/>
        </w:rPr>
        <w:t>E-learning</w:t>
      </w:r>
      <w:proofErr w:type="spellEnd"/>
    </w:p>
    <w:p w:rsidR="001A4FEE" w:rsidRDefault="001A4FEE" w:rsidP="001A4FEE"/>
    <w:p w:rsidR="001A4FEE" w:rsidRDefault="001A4FEE" w:rsidP="001A4FEE">
      <w:r>
        <w:t xml:space="preserve">Deelnemers ontvangen vanaf Januari 2018 de </w:t>
      </w:r>
      <w:proofErr w:type="spellStart"/>
      <w:r>
        <w:t>e-learning</w:t>
      </w:r>
      <w:proofErr w:type="spellEnd"/>
      <w:r>
        <w:t xml:space="preserve"> in het LMS.</w:t>
      </w:r>
    </w:p>
    <w:p w:rsidR="001A4FEE" w:rsidRDefault="001A4FEE" w:rsidP="001A4FEE">
      <w:r>
        <w:t xml:space="preserve">Wij raden </w:t>
      </w:r>
      <w:r w:rsidR="00124A8A">
        <w:t xml:space="preserve">je </w:t>
      </w:r>
      <w:r>
        <w:t xml:space="preserve">aan de </w:t>
      </w:r>
      <w:proofErr w:type="spellStart"/>
      <w:r>
        <w:t>e-learning</w:t>
      </w:r>
      <w:proofErr w:type="spellEnd"/>
      <w:r>
        <w:t xml:space="preserve"> voor het volgen van de NLS training te maken.</w:t>
      </w:r>
    </w:p>
    <w:p w:rsidR="001A4FEE" w:rsidRDefault="001A4FEE" w:rsidP="001A4FEE">
      <w:r>
        <w:t xml:space="preserve">De </w:t>
      </w:r>
      <w:proofErr w:type="spellStart"/>
      <w:r>
        <w:t>e-learning</w:t>
      </w:r>
      <w:proofErr w:type="spellEnd"/>
      <w:r>
        <w:t xml:space="preserve"> vervangt het theoretische deel van de NLS training, zoals jullie van ons gewend waren.</w:t>
      </w:r>
      <w:r w:rsidR="00124A8A">
        <w:t xml:space="preserve">  </w:t>
      </w:r>
      <w:r>
        <w:t xml:space="preserve">Buiten </w:t>
      </w:r>
      <w:r w:rsidR="004F35B2">
        <w:t xml:space="preserve">het doorlopen van </w:t>
      </w:r>
      <w:r>
        <w:t xml:space="preserve">de </w:t>
      </w:r>
      <w:proofErr w:type="spellStart"/>
      <w:r>
        <w:t>e-learning</w:t>
      </w:r>
      <w:proofErr w:type="spellEnd"/>
      <w:r w:rsidR="004F35B2">
        <w:t xml:space="preserve"> en het afleggen van de toets</w:t>
      </w:r>
      <w:r>
        <w:t xml:space="preserve"> wordt er geen verdere voorbereiding voor de NLS training van je verwacht.</w:t>
      </w:r>
    </w:p>
    <w:p w:rsidR="00B81568" w:rsidRDefault="00B81568" w:rsidP="001A4FEE"/>
    <w:p w:rsidR="001A4FEE" w:rsidRPr="00535776" w:rsidRDefault="001A4FEE" w:rsidP="001A4FEE">
      <w:pPr>
        <w:rPr>
          <w:b/>
          <w:i/>
        </w:rPr>
      </w:pPr>
      <w:r w:rsidRPr="002B7233">
        <w:rPr>
          <w:b/>
          <w:i/>
        </w:rPr>
        <w:t>Extra oefenmoment NLS en vitaal bedreigde pasgeborene</w:t>
      </w:r>
    </w:p>
    <w:p w:rsidR="001A4FEE" w:rsidRDefault="001A4FEE" w:rsidP="001A4FEE">
      <w:r>
        <w:t>Alle verloskundigen, verpleegkundigen en kraamverzorgenden volgen naast de NLS training nog een apart oefenmoment welke in de lesdag afdeling moeder en kind is gevoegd.</w:t>
      </w:r>
    </w:p>
    <w:p w:rsidR="001A4FEE" w:rsidRDefault="001A4FEE" w:rsidP="001A4FEE">
      <w:r>
        <w:lastRenderedPageBreak/>
        <w:t>Verloskundigen volgen hetzelfde oefenmoment</w:t>
      </w:r>
      <w:r w:rsidR="00466E80">
        <w:t xml:space="preserve"> welke in combinatie met een verloskundig</w:t>
      </w:r>
      <w:r w:rsidR="00041B6D">
        <w:t>en overleg gepland wordt in 2020</w:t>
      </w:r>
      <w:bookmarkStart w:id="0" w:name="_GoBack"/>
      <w:bookmarkEnd w:id="0"/>
      <w:r>
        <w:t>.</w:t>
      </w:r>
    </w:p>
    <w:p w:rsidR="001A4FEE" w:rsidRDefault="001A4FEE" w:rsidP="001A4FEE"/>
    <w:p w:rsidR="001A4FEE" w:rsidRPr="002B7233" w:rsidRDefault="001A4FEE" w:rsidP="001A4FEE">
      <w:pPr>
        <w:rPr>
          <w:b/>
          <w:i/>
        </w:rPr>
      </w:pPr>
      <w:r w:rsidRPr="002B7233">
        <w:rPr>
          <w:b/>
          <w:i/>
        </w:rPr>
        <w:t>Toetsing</w:t>
      </w:r>
    </w:p>
    <w:p w:rsidR="001A4FEE" w:rsidRDefault="001A4FEE" w:rsidP="001A4FEE"/>
    <w:p w:rsidR="001A4FEE" w:rsidRDefault="001A4FEE" w:rsidP="001A4FEE">
      <w:r>
        <w:t>De NLS praktijktoets kan in daluren op de afdeling worden getoetst door één van de providers. Je geeft zelf aan wanneer je je bekwaam acht om de toets af te leggen. Je kunt een willekeurige toetser vragen om je te beoordelen.</w:t>
      </w:r>
    </w:p>
    <w:p w:rsidR="001A4FEE" w:rsidRDefault="001A4FEE" w:rsidP="001A4FEE">
      <w:r>
        <w:t>Deze afgelegde toets zal in je LMS worden afgevinkt.</w:t>
      </w:r>
    </w:p>
    <w:p w:rsidR="001A4FEE" w:rsidRDefault="001A4FEE" w:rsidP="001A4FEE"/>
    <w:p w:rsidR="001A4FEE" w:rsidRPr="002B7233" w:rsidRDefault="001A4FEE" w:rsidP="001A4FEE">
      <w:pPr>
        <w:rPr>
          <w:b/>
          <w:i/>
        </w:rPr>
      </w:pPr>
      <w:r w:rsidRPr="002B7233">
        <w:rPr>
          <w:b/>
          <w:i/>
        </w:rPr>
        <w:t>Leerpad afgerond</w:t>
      </w:r>
    </w:p>
    <w:p w:rsidR="001A4FEE" w:rsidRDefault="001A4FEE" w:rsidP="001A4FEE"/>
    <w:p w:rsidR="001A4FEE" w:rsidRDefault="001A4FEE" w:rsidP="001A4FEE">
      <w:r>
        <w:t xml:space="preserve">Je hebt het leerpad behorend bij de NLS afgerond wanneer je de </w:t>
      </w:r>
      <w:proofErr w:type="spellStart"/>
      <w:r>
        <w:t>e-learning</w:t>
      </w:r>
      <w:proofErr w:type="spellEnd"/>
      <w:r>
        <w:t xml:space="preserve"> hebt maakt en de praktijktoets met een voldoende hebt afgelegd. De trainingen behorend bij het leerpad worden jaarlijst voor je gepland in de lesdagen</w:t>
      </w:r>
      <w:r w:rsidR="00762EFE">
        <w:rPr>
          <w:color w:val="FF0000"/>
        </w:rPr>
        <w:t xml:space="preserve"> </w:t>
      </w:r>
      <w:r w:rsidR="00762EFE">
        <w:t>(NLS training en oefenmoment)</w:t>
      </w:r>
      <w:r w:rsidR="00762EFE" w:rsidRPr="00762EFE">
        <w:t>.</w:t>
      </w:r>
      <w:r w:rsidR="00762EFE" w:rsidRPr="002B7233">
        <w:rPr>
          <w:color w:val="FF0000"/>
        </w:rPr>
        <w:t xml:space="preserve"> </w:t>
      </w:r>
      <w:r w:rsidRPr="00762EFE">
        <w:t xml:space="preserve">Het volgen van de trainingen is verplicht. </w:t>
      </w:r>
    </w:p>
    <w:p w:rsidR="001A4FEE" w:rsidRDefault="001A4FEE" w:rsidP="001A4FEE">
      <w:r>
        <w:t>Tijdens het jaar</w:t>
      </w:r>
      <w:r w:rsidR="00124A8A">
        <w:t>gesprek wordt afronding van het leerpad</w:t>
      </w:r>
      <w:r>
        <w:t xml:space="preserve"> in het LMS met je besproken.</w:t>
      </w:r>
    </w:p>
    <w:p w:rsidR="00654759" w:rsidRDefault="00654759" w:rsidP="00654759">
      <w:pPr>
        <w:rPr>
          <w:sz w:val="28"/>
          <w:szCs w:val="28"/>
        </w:rPr>
      </w:pPr>
    </w:p>
    <w:p w:rsidR="0081223E" w:rsidRPr="00B927F6" w:rsidRDefault="00B81568" w:rsidP="0081223E">
      <w:pPr>
        <w:shd w:val="clear" w:color="auto" w:fill="FFFFFF"/>
        <w:rPr>
          <w:b/>
          <w:sz w:val="28"/>
          <w:szCs w:val="28"/>
          <w:u w:val="single"/>
        </w:rPr>
      </w:pPr>
      <w:r>
        <w:rPr>
          <w:b/>
          <w:sz w:val="28"/>
          <w:szCs w:val="28"/>
          <w:u w:val="single"/>
        </w:rPr>
        <w:t xml:space="preserve">Middag Programma </w:t>
      </w:r>
      <w:r w:rsidR="0081223E" w:rsidRPr="00B927F6">
        <w:rPr>
          <w:b/>
          <w:sz w:val="28"/>
          <w:szCs w:val="28"/>
          <w:u w:val="single"/>
        </w:rPr>
        <w:t>S</w:t>
      </w:r>
      <w:r>
        <w:rPr>
          <w:b/>
          <w:sz w:val="28"/>
          <w:szCs w:val="28"/>
          <w:u w:val="single"/>
        </w:rPr>
        <w:t>imulatietraining:</w:t>
      </w:r>
    </w:p>
    <w:p w:rsidR="0001096D" w:rsidRDefault="0001096D" w:rsidP="0081223E">
      <w:pPr>
        <w:shd w:val="clear" w:color="auto" w:fill="FFFFFF"/>
      </w:pPr>
    </w:p>
    <w:p w:rsidR="00FB75A7" w:rsidRPr="00E72D01" w:rsidRDefault="00B81568" w:rsidP="0081223E">
      <w:pPr>
        <w:shd w:val="clear" w:color="auto" w:fill="FFFFFF"/>
        <w:rPr>
          <w:b/>
        </w:rPr>
      </w:pPr>
      <w:r w:rsidRPr="00E72D01">
        <w:rPr>
          <w:b/>
          <w:color w:val="FF0000"/>
        </w:rPr>
        <w:t>12</w:t>
      </w:r>
      <w:r w:rsidR="00FB75A7" w:rsidRPr="00E72D01">
        <w:rPr>
          <w:b/>
          <w:color w:val="FF0000"/>
        </w:rPr>
        <w:t>.</w:t>
      </w:r>
      <w:r w:rsidRPr="00E72D01">
        <w:rPr>
          <w:b/>
          <w:color w:val="FF0000"/>
        </w:rPr>
        <w:t>40</w:t>
      </w:r>
      <w:r w:rsidR="007234FD" w:rsidRPr="00E72D01">
        <w:rPr>
          <w:b/>
        </w:rPr>
        <w:tab/>
      </w:r>
      <w:r w:rsidR="00FB75A7" w:rsidRPr="00E72D01">
        <w:rPr>
          <w:b/>
          <w:color w:val="FF0000"/>
        </w:rPr>
        <w:t xml:space="preserve">Verzamelen op het Liftenplein eerste verdieping. Trainers halen de cursisten </w:t>
      </w:r>
      <w:r w:rsidR="00E72D01">
        <w:rPr>
          <w:b/>
          <w:color w:val="FF0000"/>
        </w:rPr>
        <w:tab/>
      </w:r>
      <w:r w:rsidR="00FB75A7" w:rsidRPr="00E72D01">
        <w:rPr>
          <w:b/>
          <w:color w:val="FF0000"/>
        </w:rPr>
        <w:t>daar op.</w:t>
      </w:r>
      <w:r w:rsidR="00E72D01">
        <w:rPr>
          <w:b/>
          <w:color w:val="FF0000"/>
        </w:rPr>
        <w:t xml:space="preserve"> </w:t>
      </w:r>
      <w:r w:rsidR="00FB75A7" w:rsidRPr="00E72D01">
        <w:rPr>
          <w:b/>
          <w:color w:val="FF0000"/>
        </w:rPr>
        <w:t>SVP tijdig aanwezig zijn</w:t>
      </w:r>
    </w:p>
    <w:p w:rsidR="0081223E" w:rsidRDefault="00B81568" w:rsidP="0081223E">
      <w:pPr>
        <w:shd w:val="clear" w:color="auto" w:fill="FFFFFF"/>
      </w:pPr>
      <w:r>
        <w:t>12.45</w:t>
      </w:r>
      <w:r w:rsidR="0081223E">
        <w:tab/>
        <w:t>Start scenario training, groepe</w:t>
      </w:r>
      <w:r w:rsidR="00FB75A7">
        <w:t>n uiteen</w:t>
      </w:r>
    </w:p>
    <w:p w:rsidR="0081223E" w:rsidRDefault="00B81568" w:rsidP="0081223E">
      <w:pPr>
        <w:shd w:val="clear" w:color="auto" w:fill="FFFFFF"/>
      </w:pPr>
      <w:r>
        <w:t>15.45</w:t>
      </w:r>
      <w:r w:rsidR="0081223E">
        <w:t xml:space="preserve"> </w:t>
      </w:r>
      <w:r w:rsidR="00FB75A7">
        <w:t xml:space="preserve">  Ev</w:t>
      </w:r>
      <w:r w:rsidR="00466E80">
        <w:t>aluatie na het laatste scenario</w:t>
      </w:r>
    </w:p>
    <w:p w:rsidR="00E50D42" w:rsidRPr="00642469" w:rsidRDefault="00FB75A7" w:rsidP="00642469">
      <w:pPr>
        <w:shd w:val="clear" w:color="auto" w:fill="FFFFFF"/>
      </w:pPr>
      <w:r>
        <w:rPr>
          <w:color w:val="FF0000"/>
        </w:rPr>
        <w:tab/>
      </w:r>
      <w:r w:rsidR="00E72D01">
        <w:rPr>
          <w:color w:val="FF0000"/>
        </w:rPr>
        <w:t xml:space="preserve"> </w:t>
      </w:r>
      <w:r w:rsidRPr="00FB75A7">
        <w:t>Einde lesdag</w:t>
      </w:r>
    </w:p>
    <w:p w:rsidR="00642469" w:rsidRDefault="00642469" w:rsidP="0001096D">
      <w:pPr>
        <w:rPr>
          <w:b/>
        </w:rPr>
      </w:pPr>
    </w:p>
    <w:p w:rsidR="00233F11" w:rsidRPr="0003730A" w:rsidRDefault="0001096D" w:rsidP="006A71E9">
      <w:pPr>
        <w:rPr>
          <w:b/>
          <w:color w:val="FF0000"/>
        </w:rPr>
      </w:pPr>
      <w:r w:rsidRPr="00E72D01">
        <w:rPr>
          <w:b/>
          <w:color w:val="FF0000"/>
        </w:rPr>
        <w:t>Aan álle deelnemers het verzoek je eigen witte ZGT pak aan te trekken (met badge, pen etc.) Dit bevordert het real life effect.</w:t>
      </w:r>
      <w:r w:rsidR="0000041A">
        <w:rPr>
          <w:b/>
          <w:color w:val="FF0000"/>
        </w:rPr>
        <w:t xml:space="preserve"> Neem tevens een opgeladen mobiele telefoon mee naar de training. </w:t>
      </w:r>
    </w:p>
    <w:p w:rsidR="008264CC" w:rsidRPr="00233F11" w:rsidRDefault="001868A0" w:rsidP="001868A0">
      <w:pPr>
        <w:rPr>
          <w:b/>
          <w:u w:val="single"/>
        </w:rPr>
      </w:pPr>
      <w:r w:rsidRPr="00233F11">
        <w:rPr>
          <w:b/>
          <w:u w:val="single"/>
        </w:rPr>
        <w:t>Deelnemers</w:t>
      </w:r>
      <w:r w:rsidR="000B4271" w:rsidRPr="00233F11">
        <w:rPr>
          <w:b/>
          <w:u w:val="single"/>
        </w:rPr>
        <w:t xml:space="preserve"> </w:t>
      </w:r>
      <w:r w:rsidR="00233F11">
        <w:rPr>
          <w:b/>
          <w:u w:val="single"/>
        </w:rPr>
        <w:t>scenario</w:t>
      </w:r>
      <w:r w:rsidR="007234FD">
        <w:rPr>
          <w:b/>
          <w:u w:val="single"/>
        </w:rPr>
        <w:t xml:space="preserve">training </w:t>
      </w:r>
    </w:p>
    <w:p w:rsidR="00233F11" w:rsidRPr="00233F11" w:rsidRDefault="00233F11" w:rsidP="001868A0">
      <w:pPr>
        <w:rPr>
          <w:b/>
        </w:rPr>
      </w:pPr>
    </w:p>
    <w:tbl>
      <w:tblPr>
        <w:tblStyle w:val="Tabelraster"/>
        <w:tblW w:w="0" w:type="auto"/>
        <w:tblLook w:val="04A0" w:firstRow="1" w:lastRow="0" w:firstColumn="1" w:lastColumn="0" w:noHBand="0" w:noVBand="1"/>
      </w:tblPr>
      <w:tblGrid>
        <w:gridCol w:w="3070"/>
        <w:gridCol w:w="3071"/>
        <w:gridCol w:w="3071"/>
      </w:tblGrid>
      <w:tr w:rsidR="00BD260A" w:rsidTr="00FB07CB">
        <w:tc>
          <w:tcPr>
            <w:tcW w:w="3070" w:type="dxa"/>
            <w:shd w:val="clear" w:color="auto" w:fill="B6DDE8" w:themeFill="accent5" w:themeFillTint="66"/>
          </w:tcPr>
          <w:p w:rsidR="00BD260A" w:rsidRDefault="00BD260A" w:rsidP="00FB07CB">
            <w:pPr>
              <w:rPr>
                <w:sz w:val="28"/>
                <w:szCs w:val="28"/>
              </w:rPr>
            </w:pPr>
            <w:r>
              <w:rPr>
                <w:sz w:val="28"/>
                <w:szCs w:val="28"/>
              </w:rPr>
              <w:t>Groep 1</w:t>
            </w:r>
          </w:p>
        </w:tc>
        <w:tc>
          <w:tcPr>
            <w:tcW w:w="3071" w:type="dxa"/>
            <w:shd w:val="clear" w:color="auto" w:fill="B6DDE8" w:themeFill="accent5" w:themeFillTint="66"/>
          </w:tcPr>
          <w:p w:rsidR="00BD260A" w:rsidRDefault="00BD260A" w:rsidP="00FB07CB">
            <w:pPr>
              <w:rPr>
                <w:sz w:val="28"/>
                <w:szCs w:val="28"/>
              </w:rPr>
            </w:pPr>
            <w:r>
              <w:rPr>
                <w:sz w:val="28"/>
                <w:szCs w:val="28"/>
              </w:rPr>
              <w:t>Groep 2</w:t>
            </w:r>
          </w:p>
        </w:tc>
        <w:tc>
          <w:tcPr>
            <w:tcW w:w="3071" w:type="dxa"/>
            <w:shd w:val="clear" w:color="auto" w:fill="B6DDE8" w:themeFill="accent5" w:themeFillTint="66"/>
          </w:tcPr>
          <w:p w:rsidR="00BD260A" w:rsidRDefault="00BD260A" w:rsidP="00FB07CB">
            <w:pPr>
              <w:rPr>
                <w:sz w:val="28"/>
                <w:szCs w:val="28"/>
              </w:rPr>
            </w:pPr>
            <w:r>
              <w:rPr>
                <w:sz w:val="28"/>
                <w:szCs w:val="28"/>
              </w:rPr>
              <w:t xml:space="preserve"> Groep 3</w:t>
            </w:r>
          </w:p>
        </w:tc>
      </w:tr>
      <w:tr w:rsidR="0026552B" w:rsidTr="00FB07CB">
        <w:tc>
          <w:tcPr>
            <w:tcW w:w="3070" w:type="dxa"/>
          </w:tcPr>
          <w:p w:rsidR="0026552B" w:rsidRDefault="00466E80" w:rsidP="00B73BE5">
            <w:pPr>
              <w:rPr>
                <w:sz w:val="28"/>
                <w:szCs w:val="28"/>
              </w:rPr>
            </w:pPr>
            <w:r>
              <w:rPr>
                <w:sz w:val="28"/>
                <w:szCs w:val="28"/>
              </w:rPr>
              <w:t>1</w:t>
            </w:r>
          </w:p>
        </w:tc>
        <w:tc>
          <w:tcPr>
            <w:tcW w:w="3071" w:type="dxa"/>
          </w:tcPr>
          <w:p w:rsidR="0026552B" w:rsidRDefault="00466E80" w:rsidP="00B73BE5">
            <w:pPr>
              <w:rPr>
                <w:sz w:val="28"/>
                <w:szCs w:val="28"/>
              </w:rPr>
            </w:pPr>
            <w:r>
              <w:rPr>
                <w:sz w:val="28"/>
                <w:szCs w:val="28"/>
              </w:rPr>
              <w:t>6</w:t>
            </w:r>
          </w:p>
        </w:tc>
        <w:tc>
          <w:tcPr>
            <w:tcW w:w="3071" w:type="dxa"/>
          </w:tcPr>
          <w:p w:rsidR="0026552B" w:rsidRDefault="00466E80" w:rsidP="00B73BE5">
            <w:pPr>
              <w:rPr>
                <w:sz w:val="28"/>
                <w:szCs w:val="28"/>
              </w:rPr>
            </w:pPr>
            <w:r>
              <w:rPr>
                <w:sz w:val="28"/>
                <w:szCs w:val="28"/>
              </w:rPr>
              <w:t>11</w:t>
            </w:r>
          </w:p>
        </w:tc>
      </w:tr>
      <w:tr w:rsidR="0026552B" w:rsidTr="00FB07CB">
        <w:tc>
          <w:tcPr>
            <w:tcW w:w="3070" w:type="dxa"/>
          </w:tcPr>
          <w:p w:rsidR="0026552B" w:rsidRDefault="00466E80" w:rsidP="00B73BE5">
            <w:pPr>
              <w:rPr>
                <w:sz w:val="28"/>
                <w:szCs w:val="28"/>
              </w:rPr>
            </w:pPr>
            <w:r>
              <w:rPr>
                <w:sz w:val="28"/>
                <w:szCs w:val="28"/>
              </w:rPr>
              <w:t>2</w:t>
            </w:r>
          </w:p>
        </w:tc>
        <w:tc>
          <w:tcPr>
            <w:tcW w:w="3071" w:type="dxa"/>
          </w:tcPr>
          <w:p w:rsidR="0026552B" w:rsidRDefault="00466E80" w:rsidP="00B73BE5">
            <w:r>
              <w:t>7</w:t>
            </w:r>
          </w:p>
        </w:tc>
        <w:tc>
          <w:tcPr>
            <w:tcW w:w="3071" w:type="dxa"/>
          </w:tcPr>
          <w:p w:rsidR="0026552B" w:rsidRDefault="00466E80" w:rsidP="00B73BE5">
            <w:pPr>
              <w:rPr>
                <w:sz w:val="28"/>
                <w:szCs w:val="28"/>
              </w:rPr>
            </w:pPr>
            <w:r>
              <w:rPr>
                <w:sz w:val="28"/>
                <w:szCs w:val="28"/>
              </w:rPr>
              <w:t>12</w:t>
            </w:r>
          </w:p>
        </w:tc>
      </w:tr>
      <w:tr w:rsidR="0026552B" w:rsidTr="00FB07CB">
        <w:tc>
          <w:tcPr>
            <w:tcW w:w="3070" w:type="dxa"/>
          </w:tcPr>
          <w:p w:rsidR="0026552B" w:rsidRDefault="00466E80" w:rsidP="00B73BE5">
            <w:r>
              <w:t>3</w:t>
            </w:r>
          </w:p>
        </w:tc>
        <w:tc>
          <w:tcPr>
            <w:tcW w:w="3071" w:type="dxa"/>
          </w:tcPr>
          <w:p w:rsidR="0026552B" w:rsidRDefault="00466E80" w:rsidP="00B73BE5">
            <w:pPr>
              <w:rPr>
                <w:sz w:val="28"/>
                <w:szCs w:val="28"/>
              </w:rPr>
            </w:pPr>
            <w:r>
              <w:rPr>
                <w:sz w:val="28"/>
                <w:szCs w:val="28"/>
              </w:rPr>
              <w:t>8</w:t>
            </w:r>
          </w:p>
        </w:tc>
        <w:tc>
          <w:tcPr>
            <w:tcW w:w="3071" w:type="dxa"/>
          </w:tcPr>
          <w:p w:rsidR="0026552B" w:rsidRDefault="00466E80" w:rsidP="00B73BE5">
            <w:pPr>
              <w:rPr>
                <w:sz w:val="28"/>
                <w:szCs w:val="28"/>
              </w:rPr>
            </w:pPr>
            <w:r>
              <w:rPr>
                <w:sz w:val="28"/>
                <w:szCs w:val="28"/>
              </w:rPr>
              <w:t>13</w:t>
            </w:r>
          </w:p>
        </w:tc>
      </w:tr>
      <w:tr w:rsidR="0026552B" w:rsidTr="00FB07CB">
        <w:tc>
          <w:tcPr>
            <w:tcW w:w="3070" w:type="dxa"/>
          </w:tcPr>
          <w:p w:rsidR="0026552B" w:rsidRDefault="00466E80" w:rsidP="00B73BE5">
            <w:pPr>
              <w:rPr>
                <w:sz w:val="28"/>
                <w:szCs w:val="28"/>
              </w:rPr>
            </w:pPr>
            <w:r>
              <w:rPr>
                <w:sz w:val="28"/>
                <w:szCs w:val="28"/>
              </w:rPr>
              <w:t>4</w:t>
            </w:r>
          </w:p>
        </w:tc>
        <w:tc>
          <w:tcPr>
            <w:tcW w:w="3071" w:type="dxa"/>
          </w:tcPr>
          <w:p w:rsidR="0026552B" w:rsidRDefault="00466E80" w:rsidP="00B73BE5">
            <w:pPr>
              <w:rPr>
                <w:sz w:val="28"/>
                <w:szCs w:val="28"/>
              </w:rPr>
            </w:pPr>
            <w:r>
              <w:rPr>
                <w:sz w:val="28"/>
                <w:szCs w:val="28"/>
              </w:rPr>
              <w:t>9</w:t>
            </w:r>
          </w:p>
        </w:tc>
        <w:tc>
          <w:tcPr>
            <w:tcW w:w="3071" w:type="dxa"/>
          </w:tcPr>
          <w:p w:rsidR="0026552B" w:rsidRDefault="00466E80" w:rsidP="0026552B">
            <w:pPr>
              <w:rPr>
                <w:sz w:val="28"/>
                <w:szCs w:val="28"/>
              </w:rPr>
            </w:pPr>
            <w:r>
              <w:rPr>
                <w:sz w:val="28"/>
                <w:szCs w:val="28"/>
              </w:rPr>
              <w:t>14</w:t>
            </w:r>
          </w:p>
        </w:tc>
      </w:tr>
      <w:tr w:rsidR="0026552B" w:rsidTr="00466E80">
        <w:tc>
          <w:tcPr>
            <w:tcW w:w="3070" w:type="dxa"/>
            <w:shd w:val="clear" w:color="auto" w:fill="4DF9F9"/>
          </w:tcPr>
          <w:p w:rsidR="0026552B" w:rsidRDefault="00466E80" w:rsidP="00B73BE5">
            <w:r>
              <w:t>5</w:t>
            </w:r>
          </w:p>
        </w:tc>
        <w:tc>
          <w:tcPr>
            <w:tcW w:w="3071" w:type="dxa"/>
            <w:shd w:val="clear" w:color="auto" w:fill="2FF8FD"/>
          </w:tcPr>
          <w:p w:rsidR="0026552B" w:rsidRDefault="00466E80" w:rsidP="00246E17">
            <w:pPr>
              <w:rPr>
                <w:sz w:val="28"/>
                <w:szCs w:val="28"/>
              </w:rPr>
            </w:pPr>
            <w:r>
              <w:rPr>
                <w:sz w:val="28"/>
                <w:szCs w:val="28"/>
              </w:rPr>
              <w:t>10</w:t>
            </w:r>
          </w:p>
        </w:tc>
        <w:tc>
          <w:tcPr>
            <w:tcW w:w="3071" w:type="dxa"/>
            <w:shd w:val="clear" w:color="auto" w:fill="2FF8FD"/>
          </w:tcPr>
          <w:p w:rsidR="0026552B" w:rsidRDefault="00466E80" w:rsidP="007234FD">
            <w:pPr>
              <w:rPr>
                <w:sz w:val="28"/>
                <w:szCs w:val="28"/>
              </w:rPr>
            </w:pPr>
            <w:r>
              <w:rPr>
                <w:sz w:val="28"/>
                <w:szCs w:val="28"/>
              </w:rPr>
              <w:t>15</w:t>
            </w:r>
          </w:p>
        </w:tc>
      </w:tr>
      <w:tr w:rsidR="0026552B" w:rsidTr="00246E17">
        <w:tc>
          <w:tcPr>
            <w:tcW w:w="3070" w:type="dxa"/>
            <w:shd w:val="clear" w:color="auto" w:fill="FFFFFF" w:themeFill="background1"/>
          </w:tcPr>
          <w:p w:rsidR="0026552B" w:rsidRDefault="0026552B" w:rsidP="00246E17">
            <w:pPr>
              <w:rPr>
                <w:sz w:val="28"/>
                <w:szCs w:val="28"/>
              </w:rPr>
            </w:pPr>
          </w:p>
        </w:tc>
        <w:tc>
          <w:tcPr>
            <w:tcW w:w="3071" w:type="dxa"/>
          </w:tcPr>
          <w:p w:rsidR="0026552B" w:rsidRDefault="0026552B" w:rsidP="007234FD">
            <w:pPr>
              <w:rPr>
                <w:sz w:val="28"/>
                <w:szCs w:val="28"/>
              </w:rPr>
            </w:pPr>
          </w:p>
        </w:tc>
        <w:tc>
          <w:tcPr>
            <w:tcW w:w="3071" w:type="dxa"/>
            <w:shd w:val="clear" w:color="auto" w:fill="FFFFFF" w:themeFill="background1"/>
          </w:tcPr>
          <w:p w:rsidR="0026552B" w:rsidRDefault="00466E80" w:rsidP="00246E17">
            <w:pPr>
              <w:rPr>
                <w:sz w:val="28"/>
                <w:szCs w:val="28"/>
              </w:rPr>
            </w:pPr>
            <w:r>
              <w:rPr>
                <w:sz w:val="28"/>
                <w:szCs w:val="28"/>
              </w:rPr>
              <w:t>16</w:t>
            </w:r>
          </w:p>
        </w:tc>
      </w:tr>
    </w:tbl>
    <w:p w:rsidR="00466E80" w:rsidRPr="001868A0" w:rsidRDefault="00466E80" w:rsidP="00466E80">
      <w:pPr>
        <w:rPr>
          <w:sz w:val="20"/>
          <w:szCs w:val="20"/>
        </w:rPr>
      </w:pPr>
      <w:r w:rsidRPr="001F517B">
        <w:rPr>
          <w:sz w:val="20"/>
          <w:szCs w:val="20"/>
          <w:highlight w:val="cyan"/>
        </w:rPr>
        <w:t xml:space="preserve">Kraamverzorgenden </w:t>
      </w:r>
      <w:r>
        <w:rPr>
          <w:sz w:val="20"/>
          <w:szCs w:val="20"/>
          <w:highlight w:val="cyan"/>
        </w:rPr>
        <w:t xml:space="preserve">&amp; algemeen vpk </w:t>
      </w:r>
      <w:r w:rsidRPr="001F517B">
        <w:rPr>
          <w:sz w:val="20"/>
          <w:szCs w:val="20"/>
          <w:highlight w:val="cyan"/>
        </w:rPr>
        <w:t>trainen niet mee, zij zijn toeschouwer</w:t>
      </w:r>
    </w:p>
    <w:p w:rsidR="00BD260A" w:rsidRDefault="00BD260A" w:rsidP="001868A0"/>
    <w:p w:rsidR="00855AE7" w:rsidRPr="00233F11" w:rsidRDefault="00855AE7" w:rsidP="00855AE7">
      <w:pPr>
        <w:rPr>
          <w:b/>
          <w:u w:val="single"/>
        </w:rPr>
      </w:pPr>
      <w:r w:rsidRPr="00233F11">
        <w:rPr>
          <w:b/>
          <w:u w:val="single"/>
        </w:rPr>
        <w:t>Reglement</w:t>
      </w:r>
      <w:r w:rsidR="00233F11">
        <w:rPr>
          <w:b/>
          <w:u w:val="single"/>
        </w:rPr>
        <w:t xml:space="preserve"> scholings</w:t>
      </w:r>
      <w:r w:rsidRPr="00233F11">
        <w:rPr>
          <w:b/>
          <w:u w:val="single"/>
        </w:rPr>
        <w:t>dag</w:t>
      </w:r>
    </w:p>
    <w:tbl>
      <w:tblPr>
        <w:tblW w:w="5000" w:type="pct"/>
        <w:tblCellSpacing w:w="0" w:type="dxa"/>
        <w:tblCellMar>
          <w:left w:w="0" w:type="dxa"/>
          <w:right w:w="0" w:type="dxa"/>
        </w:tblCellMar>
        <w:tblLook w:val="04A0" w:firstRow="1" w:lastRow="0" w:firstColumn="1" w:lastColumn="0" w:noHBand="0" w:noVBand="1"/>
      </w:tblPr>
      <w:tblGrid>
        <w:gridCol w:w="9072"/>
      </w:tblGrid>
      <w:tr w:rsidR="00855AE7" w:rsidRPr="002525C5" w:rsidTr="008C30BF">
        <w:trPr>
          <w:tblCellSpacing w:w="0" w:type="dxa"/>
        </w:trPr>
        <w:tc>
          <w:tcPr>
            <w:tcW w:w="0" w:type="auto"/>
            <w:vAlign w:val="center"/>
            <w:hideMark/>
          </w:tcPr>
          <w:p w:rsidR="001B2EE1" w:rsidRPr="001B2EE1" w:rsidRDefault="005B3D22" w:rsidP="00466E80">
            <w:pPr>
              <w:pStyle w:val="Lijstalinea"/>
              <w:numPr>
                <w:ilvl w:val="0"/>
                <w:numId w:val="2"/>
              </w:numPr>
              <w:rPr>
                <w:rFonts w:ascii="Times New Roman" w:hAnsi="Times New Roman"/>
                <w:color w:val="0A1C5C"/>
                <w:sz w:val="24"/>
                <w:szCs w:val="24"/>
              </w:rPr>
            </w:pPr>
            <w:proofErr w:type="spellStart"/>
            <w:r>
              <w:rPr>
                <w:rFonts w:ascii="Times New Roman" w:hAnsi="Times New Roman"/>
                <w:sz w:val="24"/>
                <w:szCs w:val="24"/>
              </w:rPr>
              <w:t>T.a.v</w:t>
            </w:r>
            <w:proofErr w:type="spellEnd"/>
            <w:r>
              <w:rPr>
                <w:rFonts w:ascii="Times New Roman" w:hAnsi="Times New Roman"/>
                <w:sz w:val="24"/>
                <w:szCs w:val="24"/>
              </w:rPr>
              <w:t xml:space="preserve"> accreditatiepunten </w:t>
            </w:r>
            <w:r w:rsidR="00041B6D">
              <w:rPr>
                <w:rFonts w:ascii="Times New Roman" w:hAnsi="Times New Roman"/>
                <w:sz w:val="24"/>
                <w:szCs w:val="24"/>
              </w:rPr>
              <w:t>2020</w:t>
            </w:r>
            <w:r w:rsidR="00466E80">
              <w:rPr>
                <w:rFonts w:ascii="Times New Roman" w:hAnsi="Times New Roman"/>
                <w:sz w:val="24"/>
                <w:szCs w:val="24"/>
              </w:rPr>
              <w:t>:</w:t>
            </w:r>
          </w:p>
          <w:p w:rsidR="00855AE7" w:rsidRPr="002525C5" w:rsidRDefault="001B2EE1" w:rsidP="001B2EE1">
            <w:pPr>
              <w:pStyle w:val="Lijstalinea"/>
              <w:rPr>
                <w:rFonts w:ascii="Times New Roman" w:hAnsi="Times New Roman"/>
                <w:color w:val="0A1C5C"/>
                <w:sz w:val="24"/>
                <w:szCs w:val="24"/>
              </w:rPr>
            </w:pPr>
            <w:r>
              <w:rPr>
                <w:rFonts w:ascii="Times New Roman" w:hAnsi="Times New Roman"/>
                <w:sz w:val="24"/>
                <w:szCs w:val="24"/>
              </w:rPr>
              <w:t xml:space="preserve">Deelnemers zetten hun naam met BIG of </w:t>
            </w:r>
            <w:proofErr w:type="spellStart"/>
            <w:r>
              <w:rPr>
                <w:rFonts w:ascii="Times New Roman" w:hAnsi="Times New Roman"/>
                <w:sz w:val="24"/>
                <w:szCs w:val="24"/>
              </w:rPr>
              <w:t>VenVN</w:t>
            </w:r>
            <w:proofErr w:type="spellEnd"/>
            <w:r>
              <w:rPr>
                <w:rFonts w:ascii="Times New Roman" w:hAnsi="Times New Roman"/>
                <w:sz w:val="24"/>
                <w:szCs w:val="24"/>
              </w:rPr>
              <w:t xml:space="preserve"> nummer op de presentielijsten van de NLS en de Scenariotraining. De docenten sturen de presentielijsten vervolgens naar: </w:t>
            </w:r>
            <w:hyperlink r:id="rId11" w:history="1">
              <w:r w:rsidR="005B3D22" w:rsidRPr="005F30C5">
                <w:rPr>
                  <w:rStyle w:val="Hyperlink"/>
                  <w:rFonts w:ascii="Times New Roman" w:hAnsi="Times New Roman"/>
                  <w:sz w:val="24"/>
                  <w:szCs w:val="24"/>
                </w:rPr>
                <w:t>accreditatie@zgt.nl</w:t>
              </w:r>
            </w:hyperlink>
            <w:r w:rsidR="005B3D22">
              <w:rPr>
                <w:rFonts w:ascii="Times New Roman" w:hAnsi="Times New Roman"/>
                <w:sz w:val="24"/>
                <w:szCs w:val="24"/>
              </w:rPr>
              <w:t xml:space="preserve"> met beno</w:t>
            </w:r>
            <w:r w:rsidR="00466E80">
              <w:rPr>
                <w:rFonts w:ascii="Times New Roman" w:hAnsi="Times New Roman"/>
                <w:sz w:val="24"/>
                <w:szCs w:val="24"/>
              </w:rPr>
              <w:t>eming van de datum waarop de deelnemers de</w:t>
            </w:r>
            <w:r w:rsidR="005B3D22">
              <w:rPr>
                <w:rFonts w:ascii="Times New Roman" w:hAnsi="Times New Roman"/>
                <w:sz w:val="24"/>
                <w:szCs w:val="24"/>
              </w:rPr>
              <w:t xml:space="preserve"> NLS </w:t>
            </w:r>
            <w:r w:rsidR="00466E80">
              <w:rPr>
                <w:rFonts w:ascii="Times New Roman" w:hAnsi="Times New Roman"/>
                <w:sz w:val="24"/>
                <w:szCs w:val="24"/>
              </w:rPr>
              <w:t xml:space="preserve">en Scenariotraining hebben </w:t>
            </w:r>
            <w:r w:rsidR="005B3D22">
              <w:rPr>
                <w:rFonts w:ascii="Times New Roman" w:hAnsi="Times New Roman"/>
                <w:sz w:val="24"/>
                <w:szCs w:val="24"/>
              </w:rPr>
              <w:t>gevolgd. Via een koppeling tussen het personeelssysteem ZGT en de V&amp;VN</w:t>
            </w:r>
            <w:r w:rsidR="00466E80">
              <w:rPr>
                <w:rFonts w:ascii="Times New Roman" w:hAnsi="Times New Roman"/>
                <w:sz w:val="24"/>
                <w:szCs w:val="24"/>
              </w:rPr>
              <w:t>, NVOG,NAPA en KNOV</w:t>
            </w:r>
            <w:r w:rsidR="005B3D22">
              <w:rPr>
                <w:rFonts w:ascii="Times New Roman" w:hAnsi="Times New Roman"/>
                <w:sz w:val="24"/>
                <w:szCs w:val="24"/>
              </w:rPr>
              <w:t xml:space="preserve">  worden  punten voor je bijgeschreven. (Dit kan alleen wanneer je staat ingeschreven bij de </w:t>
            </w:r>
            <w:r w:rsidR="00466E80">
              <w:rPr>
                <w:rFonts w:ascii="Times New Roman" w:hAnsi="Times New Roman"/>
                <w:sz w:val="24"/>
                <w:szCs w:val="24"/>
              </w:rPr>
              <w:t>betreffende beroepsvereniging.</w:t>
            </w:r>
            <w:r w:rsidR="005B3D22">
              <w:rPr>
                <w:rFonts w:ascii="Times New Roman" w:hAnsi="Times New Roman"/>
                <w:sz w:val="24"/>
                <w:szCs w:val="24"/>
              </w:rPr>
              <w:t>)</w:t>
            </w:r>
          </w:p>
        </w:tc>
      </w:tr>
    </w:tbl>
    <w:p w:rsidR="00C30CF6" w:rsidRDefault="00C30CF6" w:rsidP="00C30CF6">
      <w:pPr>
        <w:numPr>
          <w:ilvl w:val="0"/>
          <w:numId w:val="1"/>
        </w:numPr>
      </w:pPr>
      <w:r>
        <w:lastRenderedPageBreak/>
        <w:t>Vergeet niet jezelf in het LMS in te schrijven voor de training. Inschrijving is nodig om een certificaat te ontvangen</w:t>
      </w:r>
    </w:p>
    <w:p w:rsidR="00855AE7" w:rsidRPr="00D27BEB" w:rsidRDefault="00855AE7" w:rsidP="00855AE7">
      <w:pPr>
        <w:numPr>
          <w:ilvl w:val="0"/>
          <w:numId w:val="1"/>
        </w:numPr>
        <w:rPr>
          <w:rStyle w:val="Hyperlink"/>
          <w:color w:val="auto"/>
          <w:u w:val="none"/>
        </w:rPr>
      </w:pPr>
      <w:r w:rsidRPr="00BA2267">
        <w:t xml:space="preserve">Afmeldingen voor de lesdag graag </w:t>
      </w:r>
      <w:proofErr w:type="spellStart"/>
      <w:r w:rsidRPr="00BA2267">
        <w:t>zsm</w:t>
      </w:r>
      <w:proofErr w:type="spellEnd"/>
      <w:r w:rsidRPr="00BA2267">
        <w:t xml:space="preserve"> melden bij </w:t>
      </w:r>
      <w:r>
        <w:t>Sandra Weersink/Anouk Rupert</w:t>
      </w:r>
      <w:r w:rsidRPr="00BA2267">
        <w:t xml:space="preserve"> en Marjan Hans: </w:t>
      </w:r>
      <w:hyperlink r:id="rId12" w:history="1">
        <w:r w:rsidRPr="009A4EA6">
          <w:rPr>
            <w:rStyle w:val="Hyperlink"/>
          </w:rPr>
          <w:t>s.weersink@zgt.nl</w:t>
        </w:r>
      </w:hyperlink>
      <w:r>
        <w:t xml:space="preserve"> / </w:t>
      </w:r>
      <w:hyperlink r:id="rId13" w:history="1">
        <w:r w:rsidRPr="006E7017">
          <w:rPr>
            <w:rStyle w:val="Hyperlink"/>
          </w:rPr>
          <w:t>afm.rupert@zgt.nl</w:t>
        </w:r>
      </w:hyperlink>
      <w:r>
        <w:t xml:space="preserve"> en </w:t>
      </w:r>
      <w:r w:rsidRPr="00BA2267">
        <w:t xml:space="preserve"> </w:t>
      </w:r>
      <w:hyperlink r:id="rId14" w:history="1">
        <w:r w:rsidRPr="00BA2267">
          <w:rPr>
            <w:rStyle w:val="Hyperlink"/>
          </w:rPr>
          <w:t>m.hans@zgt.nl</w:t>
        </w:r>
      </w:hyperlink>
    </w:p>
    <w:p w:rsidR="00855AE7" w:rsidRDefault="00855AE7" w:rsidP="00855AE7">
      <w:pPr>
        <w:numPr>
          <w:ilvl w:val="0"/>
          <w:numId w:val="1"/>
        </w:numPr>
      </w:pPr>
      <w:r w:rsidRPr="00BA2267">
        <w:t xml:space="preserve">Bij </w:t>
      </w:r>
      <w:r>
        <w:t xml:space="preserve">mogelijke </w:t>
      </w:r>
      <w:r w:rsidRPr="00BA2267">
        <w:t xml:space="preserve">problemen tijdens de lesdag kan gebeld worden met </w:t>
      </w:r>
      <w:r w:rsidR="00E72D01">
        <w:t>Karin Veneklaas:0613146794</w:t>
      </w:r>
      <w:r>
        <w:t xml:space="preserve"> / of  </w:t>
      </w:r>
      <w:r w:rsidR="00466E80">
        <w:t xml:space="preserve">Erna Nijkamp: </w:t>
      </w:r>
      <w:r>
        <w:t xml:space="preserve"> </w:t>
      </w:r>
      <w:r w:rsidR="00E72D01">
        <w:t>0610922958</w:t>
      </w:r>
    </w:p>
    <w:p w:rsidR="00466E80" w:rsidRDefault="00466E80" w:rsidP="00855AE7">
      <w:pPr>
        <w:numPr>
          <w:ilvl w:val="0"/>
          <w:numId w:val="1"/>
        </w:numPr>
      </w:pPr>
      <w:r>
        <w:t>Aan het eind van de lesdag wordt je erop geattendeerd het digitale evaluatieformulier van de lesdag in te vullen.</w:t>
      </w:r>
    </w:p>
    <w:sectPr w:rsidR="00466E8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E2" w:rsidRDefault="007937E2" w:rsidP="007937E2">
      <w:r>
        <w:separator/>
      </w:r>
    </w:p>
  </w:endnote>
  <w:endnote w:type="continuationSeparator" w:id="0">
    <w:p w:rsidR="007937E2" w:rsidRDefault="007937E2" w:rsidP="0079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8DA" w:rsidRDefault="003B18DA">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NLS &amp; S</w:t>
    </w:r>
    <w:r w:rsidR="006E582D">
      <w:rPr>
        <w:rFonts w:asciiTheme="majorHAnsi" w:eastAsiaTheme="majorEastAsia" w:hAnsiTheme="majorHAnsi" w:cstheme="majorBidi"/>
      </w:rPr>
      <w:t>imulatie</w:t>
    </w:r>
    <w:r>
      <w:rPr>
        <w:rFonts w:asciiTheme="majorHAnsi" w:eastAsiaTheme="majorEastAsia" w:hAnsiTheme="majorHAnsi" w:cstheme="majorBidi"/>
      </w:rPr>
      <w:t xml:space="preserve">training </w:t>
    </w:r>
    <w:r w:rsidR="00F43CC5">
      <w:rPr>
        <w:rFonts w:asciiTheme="majorHAnsi" w:eastAsiaTheme="majorEastAsia" w:hAnsiTheme="majorHAnsi" w:cstheme="majorBidi"/>
      </w:rPr>
      <w:t>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41B6D" w:rsidRPr="00041B6D">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7937E2" w:rsidRDefault="007937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E2" w:rsidRDefault="007937E2" w:rsidP="007937E2">
      <w:r>
        <w:separator/>
      </w:r>
    </w:p>
  </w:footnote>
  <w:footnote w:type="continuationSeparator" w:id="0">
    <w:p w:rsidR="007937E2" w:rsidRDefault="007937E2" w:rsidP="0079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07EC"/>
    <w:multiLevelType w:val="hybridMultilevel"/>
    <w:tmpl w:val="164E1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125B7B"/>
    <w:multiLevelType w:val="hybridMultilevel"/>
    <w:tmpl w:val="B1EAD604"/>
    <w:lvl w:ilvl="0" w:tplc="FE606D04">
      <w:start w:val="1"/>
      <w:numFmt w:val="bullet"/>
      <w:lvlText w:val=""/>
      <w:lvlJc w:val="left"/>
      <w:pPr>
        <w:tabs>
          <w:tab w:val="num" w:pos="720"/>
        </w:tabs>
        <w:ind w:left="720" w:hanging="36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4B310B2"/>
    <w:multiLevelType w:val="hybridMultilevel"/>
    <w:tmpl w:val="04B86772"/>
    <w:lvl w:ilvl="0" w:tplc="FE606D04">
      <w:start w:val="1"/>
      <w:numFmt w:val="bullet"/>
      <w:lvlText w:val=""/>
      <w:lvlJc w:val="left"/>
      <w:pPr>
        <w:tabs>
          <w:tab w:val="num" w:pos="720"/>
        </w:tabs>
        <w:ind w:left="720" w:hanging="36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76A3E27"/>
    <w:multiLevelType w:val="hybridMultilevel"/>
    <w:tmpl w:val="480AF74C"/>
    <w:lvl w:ilvl="0" w:tplc="04130001">
      <w:start w:val="1"/>
      <w:numFmt w:val="bullet"/>
      <w:lvlText w:val=""/>
      <w:lvlJc w:val="left"/>
      <w:pPr>
        <w:ind w:left="795" w:hanging="360"/>
      </w:pPr>
      <w:rPr>
        <w:rFonts w:ascii="Symbol" w:hAnsi="Symbol" w:hint="default"/>
      </w:rPr>
    </w:lvl>
    <w:lvl w:ilvl="1" w:tplc="04130003">
      <w:start w:val="1"/>
      <w:numFmt w:val="bullet"/>
      <w:lvlText w:val="o"/>
      <w:lvlJc w:val="left"/>
      <w:pPr>
        <w:ind w:left="1515" w:hanging="360"/>
      </w:pPr>
      <w:rPr>
        <w:rFonts w:ascii="Courier New" w:hAnsi="Courier New" w:cs="Courier New" w:hint="default"/>
      </w:rPr>
    </w:lvl>
    <w:lvl w:ilvl="2" w:tplc="04130005">
      <w:start w:val="1"/>
      <w:numFmt w:val="bullet"/>
      <w:lvlText w:val=""/>
      <w:lvlJc w:val="left"/>
      <w:pPr>
        <w:ind w:left="2235" w:hanging="360"/>
      </w:pPr>
      <w:rPr>
        <w:rFonts w:ascii="Wingdings" w:hAnsi="Wingdings" w:hint="default"/>
      </w:rPr>
    </w:lvl>
    <w:lvl w:ilvl="3" w:tplc="04130001">
      <w:start w:val="1"/>
      <w:numFmt w:val="bullet"/>
      <w:lvlText w:val=""/>
      <w:lvlJc w:val="left"/>
      <w:pPr>
        <w:ind w:left="2955" w:hanging="360"/>
      </w:pPr>
      <w:rPr>
        <w:rFonts w:ascii="Symbol" w:hAnsi="Symbol" w:hint="default"/>
      </w:rPr>
    </w:lvl>
    <w:lvl w:ilvl="4" w:tplc="04130003">
      <w:start w:val="1"/>
      <w:numFmt w:val="bullet"/>
      <w:lvlText w:val="o"/>
      <w:lvlJc w:val="left"/>
      <w:pPr>
        <w:ind w:left="3675" w:hanging="360"/>
      </w:pPr>
      <w:rPr>
        <w:rFonts w:ascii="Courier New" w:hAnsi="Courier New" w:cs="Courier New" w:hint="default"/>
      </w:rPr>
    </w:lvl>
    <w:lvl w:ilvl="5" w:tplc="04130005">
      <w:start w:val="1"/>
      <w:numFmt w:val="bullet"/>
      <w:lvlText w:val=""/>
      <w:lvlJc w:val="left"/>
      <w:pPr>
        <w:ind w:left="4395" w:hanging="360"/>
      </w:pPr>
      <w:rPr>
        <w:rFonts w:ascii="Wingdings" w:hAnsi="Wingdings" w:hint="default"/>
      </w:rPr>
    </w:lvl>
    <w:lvl w:ilvl="6" w:tplc="04130001">
      <w:start w:val="1"/>
      <w:numFmt w:val="bullet"/>
      <w:lvlText w:val=""/>
      <w:lvlJc w:val="left"/>
      <w:pPr>
        <w:ind w:left="5115" w:hanging="360"/>
      </w:pPr>
      <w:rPr>
        <w:rFonts w:ascii="Symbol" w:hAnsi="Symbol" w:hint="default"/>
      </w:rPr>
    </w:lvl>
    <w:lvl w:ilvl="7" w:tplc="04130003">
      <w:start w:val="1"/>
      <w:numFmt w:val="bullet"/>
      <w:lvlText w:val="o"/>
      <w:lvlJc w:val="left"/>
      <w:pPr>
        <w:ind w:left="5835" w:hanging="360"/>
      </w:pPr>
      <w:rPr>
        <w:rFonts w:ascii="Courier New" w:hAnsi="Courier New" w:cs="Courier New" w:hint="default"/>
      </w:rPr>
    </w:lvl>
    <w:lvl w:ilvl="8" w:tplc="04130005">
      <w:start w:val="1"/>
      <w:numFmt w:val="bullet"/>
      <w:lvlText w:val=""/>
      <w:lvlJc w:val="left"/>
      <w:pPr>
        <w:ind w:left="6555" w:hanging="360"/>
      </w:pPr>
      <w:rPr>
        <w:rFonts w:ascii="Wingdings" w:hAnsi="Wingdings" w:hint="default"/>
      </w:rPr>
    </w:lvl>
  </w:abstractNum>
  <w:abstractNum w:abstractNumId="4">
    <w:nsid w:val="59D32F9C"/>
    <w:multiLevelType w:val="hybridMultilevel"/>
    <w:tmpl w:val="31B427D6"/>
    <w:lvl w:ilvl="0" w:tplc="944CA112">
      <w:start w:val="1"/>
      <w:numFmt w:val="bullet"/>
      <w:lvlText w:val=""/>
      <w:lvlJc w:val="left"/>
      <w:pPr>
        <w:tabs>
          <w:tab w:val="num" w:pos="720"/>
        </w:tabs>
        <w:ind w:left="720" w:hanging="360"/>
      </w:pPr>
      <w:rPr>
        <w:rFonts w:ascii="Symbol" w:hAnsi="Symbol" w:hint="default"/>
        <w:color w:val="auto"/>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20"/>
    <w:rsid w:val="0000041A"/>
    <w:rsid w:val="0001096D"/>
    <w:rsid w:val="00020C74"/>
    <w:rsid w:val="0003730A"/>
    <w:rsid w:val="00041B6D"/>
    <w:rsid w:val="00050932"/>
    <w:rsid w:val="00053AFF"/>
    <w:rsid w:val="000B05FB"/>
    <w:rsid w:val="000B07B7"/>
    <w:rsid w:val="000B4271"/>
    <w:rsid w:val="000C07E1"/>
    <w:rsid w:val="000C4AC5"/>
    <w:rsid w:val="000D65BA"/>
    <w:rsid w:val="00124A8A"/>
    <w:rsid w:val="00132DD1"/>
    <w:rsid w:val="0015142C"/>
    <w:rsid w:val="00182576"/>
    <w:rsid w:val="00183A80"/>
    <w:rsid w:val="001868A0"/>
    <w:rsid w:val="001A4FEE"/>
    <w:rsid w:val="001B0737"/>
    <w:rsid w:val="001B2EE1"/>
    <w:rsid w:val="001C6B26"/>
    <w:rsid w:val="001E2D6F"/>
    <w:rsid w:val="001F517B"/>
    <w:rsid w:val="00233F11"/>
    <w:rsid w:val="00246E17"/>
    <w:rsid w:val="00247E07"/>
    <w:rsid w:val="0026552B"/>
    <w:rsid w:val="00266FE4"/>
    <w:rsid w:val="002B5F1E"/>
    <w:rsid w:val="002E28B4"/>
    <w:rsid w:val="00306F2F"/>
    <w:rsid w:val="00354D40"/>
    <w:rsid w:val="003905EE"/>
    <w:rsid w:val="003A1946"/>
    <w:rsid w:val="003B18DA"/>
    <w:rsid w:val="003D47D4"/>
    <w:rsid w:val="003D7E70"/>
    <w:rsid w:val="00400BCF"/>
    <w:rsid w:val="00406EB1"/>
    <w:rsid w:val="00461633"/>
    <w:rsid w:val="00466E80"/>
    <w:rsid w:val="004F35B2"/>
    <w:rsid w:val="005063B0"/>
    <w:rsid w:val="00535776"/>
    <w:rsid w:val="0054094A"/>
    <w:rsid w:val="005633A1"/>
    <w:rsid w:val="00571DCA"/>
    <w:rsid w:val="00595220"/>
    <w:rsid w:val="005A11E8"/>
    <w:rsid w:val="005B302D"/>
    <w:rsid w:val="005B3D22"/>
    <w:rsid w:val="005F71DF"/>
    <w:rsid w:val="006155D2"/>
    <w:rsid w:val="00634F10"/>
    <w:rsid w:val="00642469"/>
    <w:rsid w:val="00654759"/>
    <w:rsid w:val="00682426"/>
    <w:rsid w:val="006A71E9"/>
    <w:rsid w:val="006E0C6C"/>
    <w:rsid w:val="006E582D"/>
    <w:rsid w:val="00722E5E"/>
    <w:rsid w:val="007234FD"/>
    <w:rsid w:val="00724C7D"/>
    <w:rsid w:val="007264E2"/>
    <w:rsid w:val="0072670F"/>
    <w:rsid w:val="00727EDD"/>
    <w:rsid w:val="00730B47"/>
    <w:rsid w:val="00744AB4"/>
    <w:rsid w:val="007509A6"/>
    <w:rsid w:val="00755474"/>
    <w:rsid w:val="0076071A"/>
    <w:rsid w:val="00762EFE"/>
    <w:rsid w:val="00773FBC"/>
    <w:rsid w:val="00773FE1"/>
    <w:rsid w:val="007937E2"/>
    <w:rsid w:val="007B0789"/>
    <w:rsid w:val="007B3C73"/>
    <w:rsid w:val="007E2BB5"/>
    <w:rsid w:val="0080163A"/>
    <w:rsid w:val="0081223E"/>
    <w:rsid w:val="008264CC"/>
    <w:rsid w:val="00826E99"/>
    <w:rsid w:val="00847397"/>
    <w:rsid w:val="00855AE7"/>
    <w:rsid w:val="00862043"/>
    <w:rsid w:val="00881A60"/>
    <w:rsid w:val="00890D98"/>
    <w:rsid w:val="008A478B"/>
    <w:rsid w:val="008A4ACC"/>
    <w:rsid w:val="008C1D3B"/>
    <w:rsid w:val="009257E4"/>
    <w:rsid w:val="00994415"/>
    <w:rsid w:val="009B196E"/>
    <w:rsid w:val="009E70A9"/>
    <w:rsid w:val="009F56A9"/>
    <w:rsid w:val="00A05C0F"/>
    <w:rsid w:val="00A54F61"/>
    <w:rsid w:val="00AB6C0F"/>
    <w:rsid w:val="00AC37DD"/>
    <w:rsid w:val="00AE3025"/>
    <w:rsid w:val="00AF0323"/>
    <w:rsid w:val="00B20B68"/>
    <w:rsid w:val="00B27B5D"/>
    <w:rsid w:val="00B54CED"/>
    <w:rsid w:val="00B66E12"/>
    <w:rsid w:val="00B81568"/>
    <w:rsid w:val="00B871ED"/>
    <w:rsid w:val="00B93073"/>
    <w:rsid w:val="00B937DF"/>
    <w:rsid w:val="00BA2F41"/>
    <w:rsid w:val="00BB6323"/>
    <w:rsid w:val="00BB70D0"/>
    <w:rsid w:val="00BC646E"/>
    <w:rsid w:val="00BD260A"/>
    <w:rsid w:val="00BD66B1"/>
    <w:rsid w:val="00BE20E3"/>
    <w:rsid w:val="00C30CF6"/>
    <w:rsid w:val="00C3251E"/>
    <w:rsid w:val="00C377CF"/>
    <w:rsid w:val="00C84B48"/>
    <w:rsid w:val="00C870DC"/>
    <w:rsid w:val="00C91E85"/>
    <w:rsid w:val="00CA4D2E"/>
    <w:rsid w:val="00CB1D14"/>
    <w:rsid w:val="00CD1017"/>
    <w:rsid w:val="00CE00BE"/>
    <w:rsid w:val="00D168C3"/>
    <w:rsid w:val="00D27BEB"/>
    <w:rsid w:val="00D45956"/>
    <w:rsid w:val="00D67D44"/>
    <w:rsid w:val="00D83BA0"/>
    <w:rsid w:val="00D9094F"/>
    <w:rsid w:val="00D9467E"/>
    <w:rsid w:val="00DA57C2"/>
    <w:rsid w:val="00DB7B36"/>
    <w:rsid w:val="00DB7D29"/>
    <w:rsid w:val="00DC28BA"/>
    <w:rsid w:val="00DC5C5D"/>
    <w:rsid w:val="00DF5E51"/>
    <w:rsid w:val="00E06985"/>
    <w:rsid w:val="00E15AC7"/>
    <w:rsid w:val="00E50D42"/>
    <w:rsid w:val="00E72D01"/>
    <w:rsid w:val="00E92D12"/>
    <w:rsid w:val="00E962CE"/>
    <w:rsid w:val="00EA3279"/>
    <w:rsid w:val="00ED344E"/>
    <w:rsid w:val="00EE4F70"/>
    <w:rsid w:val="00F0010F"/>
    <w:rsid w:val="00F431E2"/>
    <w:rsid w:val="00F43CC5"/>
    <w:rsid w:val="00F8682D"/>
    <w:rsid w:val="00FA17C7"/>
    <w:rsid w:val="00FB75A7"/>
    <w:rsid w:val="00FC339A"/>
    <w:rsid w:val="00FE4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522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7EB"/>
    <w:pPr>
      <w:ind w:left="720"/>
    </w:pPr>
    <w:rPr>
      <w:rFonts w:ascii="Calibri" w:eastAsiaTheme="minorHAnsi" w:hAnsi="Calibri"/>
      <w:sz w:val="22"/>
      <w:szCs w:val="22"/>
      <w:lang w:eastAsia="en-US"/>
    </w:rPr>
  </w:style>
  <w:style w:type="character" w:styleId="Hyperlink">
    <w:name w:val="Hyperlink"/>
    <w:uiPriority w:val="99"/>
    <w:rsid w:val="00FE47EB"/>
    <w:rPr>
      <w:color w:val="0000FF"/>
      <w:u w:val="single"/>
    </w:rPr>
  </w:style>
  <w:style w:type="table" w:styleId="Tabelraster">
    <w:name w:val="Table Grid"/>
    <w:basedOn w:val="Standaardtabel"/>
    <w:rsid w:val="00B2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54D40"/>
    <w:rPr>
      <w:rFonts w:ascii="Tahoma" w:hAnsi="Tahoma" w:cs="Tahoma"/>
      <w:sz w:val="16"/>
      <w:szCs w:val="16"/>
    </w:rPr>
  </w:style>
  <w:style w:type="character" w:customStyle="1" w:styleId="BallontekstChar">
    <w:name w:val="Ballontekst Char"/>
    <w:basedOn w:val="Standaardalinea-lettertype"/>
    <w:link w:val="Ballontekst"/>
    <w:rsid w:val="00354D40"/>
    <w:rPr>
      <w:rFonts w:ascii="Tahoma" w:hAnsi="Tahoma" w:cs="Tahoma"/>
      <w:sz w:val="16"/>
      <w:szCs w:val="16"/>
    </w:rPr>
  </w:style>
  <w:style w:type="character" w:customStyle="1" w:styleId="title3">
    <w:name w:val="title3"/>
    <w:basedOn w:val="Standaardalinea-lettertype"/>
    <w:rsid w:val="00AF0323"/>
  </w:style>
  <w:style w:type="character" w:customStyle="1" w:styleId="documentid1">
    <w:name w:val="documentid1"/>
    <w:basedOn w:val="Standaardalinea-lettertype"/>
    <w:rsid w:val="00AF0323"/>
    <w:rPr>
      <w:i/>
      <w:iCs/>
      <w:sz w:val="18"/>
      <w:szCs w:val="18"/>
    </w:rPr>
  </w:style>
  <w:style w:type="character" w:customStyle="1" w:styleId="global">
    <w:name w:val="global"/>
    <w:basedOn w:val="Standaardalinea-lettertype"/>
    <w:rsid w:val="00AF0323"/>
  </w:style>
  <w:style w:type="paragraph" w:styleId="Koptekst">
    <w:name w:val="header"/>
    <w:basedOn w:val="Standaard"/>
    <w:link w:val="KoptekstChar"/>
    <w:rsid w:val="007937E2"/>
    <w:pPr>
      <w:tabs>
        <w:tab w:val="center" w:pos="4536"/>
        <w:tab w:val="right" w:pos="9072"/>
      </w:tabs>
    </w:pPr>
  </w:style>
  <w:style w:type="character" w:customStyle="1" w:styleId="KoptekstChar">
    <w:name w:val="Koptekst Char"/>
    <w:basedOn w:val="Standaardalinea-lettertype"/>
    <w:link w:val="Koptekst"/>
    <w:rsid w:val="007937E2"/>
    <w:rPr>
      <w:sz w:val="24"/>
      <w:szCs w:val="24"/>
    </w:rPr>
  </w:style>
  <w:style w:type="paragraph" w:styleId="Voettekst">
    <w:name w:val="footer"/>
    <w:basedOn w:val="Standaard"/>
    <w:link w:val="VoettekstChar"/>
    <w:uiPriority w:val="99"/>
    <w:rsid w:val="007937E2"/>
    <w:pPr>
      <w:tabs>
        <w:tab w:val="center" w:pos="4536"/>
        <w:tab w:val="right" w:pos="9072"/>
      </w:tabs>
    </w:pPr>
  </w:style>
  <w:style w:type="character" w:customStyle="1" w:styleId="VoettekstChar">
    <w:name w:val="Voettekst Char"/>
    <w:basedOn w:val="Standaardalinea-lettertype"/>
    <w:link w:val="Voettekst"/>
    <w:uiPriority w:val="99"/>
    <w:rsid w:val="007937E2"/>
    <w:rPr>
      <w:sz w:val="24"/>
      <w:szCs w:val="24"/>
    </w:rPr>
  </w:style>
  <w:style w:type="character" w:styleId="GevolgdeHyperlink">
    <w:name w:val="FollowedHyperlink"/>
    <w:basedOn w:val="Standaardalinea-lettertype"/>
    <w:rsid w:val="00050932"/>
    <w:rPr>
      <w:color w:val="800080" w:themeColor="followedHyperlink"/>
      <w:u w:val="single"/>
    </w:rPr>
  </w:style>
  <w:style w:type="character" w:customStyle="1" w:styleId="documentid">
    <w:name w:val="documentid"/>
    <w:basedOn w:val="Standaardalinea-lettertype"/>
    <w:rsid w:val="002B5F1E"/>
  </w:style>
  <w:style w:type="character" w:customStyle="1" w:styleId="Titel1">
    <w:name w:val="Titel1"/>
    <w:basedOn w:val="Standaardalinea-lettertype"/>
    <w:rsid w:val="002B5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95220"/>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7EB"/>
    <w:pPr>
      <w:ind w:left="720"/>
    </w:pPr>
    <w:rPr>
      <w:rFonts w:ascii="Calibri" w:eastAsiaTheme="minorHAnsi" w:hAnsi="Calibri"/>
      <w:sz w:val="22"/>
      <w:szCs w:val="22"/>
      <w:lang w:eastAsia="en-US"/>
    </w:rPr>
  </w:style>
  <w:style w:type="character" w:styleId="Hyperlink">
    <w:name w:val="Hyperlink"/>
    <w:uiPriority w:val="99"/>
    <w:rsid w:val="00FE47EB"/>
    <w:rPr>
      <w:color w:val="0000FF"/>
      <w:u w:val="single"/>
    </w:rPr>
  </w:style>
  <w:style w:type="table" w:styleId="Tabelraster">
    <w:name w:val="Table Grid"/>
    <w:basedOn w:val="Standaardtabel"/>
    <w:rsid w:val="00B20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354D40"/>
    <w:rPr>
      <w:rFonts w:ascii="Tahoma" w:hAnsi="Tahoma" w:cs="Tahoma"/>
      <w:sz w:val="16"/>
      <w:szCs w:val="16"/>
    </w:rPr>
  </w:style>
  <w:style w:type="character" w:customStyle="1" w:styleId="BallontekstChar">
    <w:name w:val="Ballontekst Char"/>
    <w:basedOn w:val="Standaardalinea-lettertype"/>
    <w:link w:val="Ballontekst"/>
    <w:rsid w:val="00354D40"/>
    <w:rPr>
      <w:rFonts w:ascii="Tahoma" w:hAnsi="Tahoma" w:cs="Tahoma"/>
      <w:sz w:val="16"/>
      <w:szCs w:val="16"/>
    </w:rPr>
  </w:style>
  <w:style w:type="character" w:customStyle="1" w:styleId="title3">
    <w:name w:val="title3"/>
    <w:basedOn w:val="Standaardalinea-lettertype"/>
    <w:rsid w:val="00AF0323"/>
  </w:style>
  <w:style w:type="character" w:customStyle="1" w:styleId="documentid1">
    <w:name w:val="documentid1"/>
    <w:basedOn w:val="Standaardalinea-lettertype"/>
    <w:rsid w:val="00AF0323"/>
    <w:rPr>
      <w:i/>
      <w:iCs/>
      <w:sz w:val="18"/>
      <w:szCs w:val="18"/>
    </w:rPr>
  </w:style>
  <w:style w:type="character" w:customStyle="1" w:styleId="global">
    <w:name w:val="global"/>
    <w:basedOn w:val="Standaardalinea-lettertype"/>
    <w:rsid w:val="00AF0323"/>
  </w:style>
  <w:style w:type="paragraph" w:styleId="Koptekst">
    <w:name w:val="header"/>
    <w:basedOn w:val="Standaard"/>
    <w:link w:val="KoptekstChar"/>
    <w:rsid w:val="007937E2"/>
    <w:pPr>
      <w:tabs>
        <w:tab w:val="center" w:pos="4536"/>
        <w:tab w:val="right" w:pos="9072"/>
      </w:tabs>
    </w:pPr>
  </w:style>
  <w:style w:type="character" w:customStyle="1" w:styleId="KoptekstChar">
    <w:name w:val="Koptekst Char"/>
    <w:basedOn w:val="Standaardalinea-lettertype"/>
    <w:link w:val="Koptekst"/>
    <w:rsid w:val="007937E2"/>
    <w:rPr>
      <w:sz w:val="24"/>
      <w:szCs w:val="24"/>
    </w:rPr>
  </w:style>
  <w:style w:type="paragraph" w:styleId="Voettekst">
    <w:name w:val="footer"/>
    <w:basedOn w:val="Standaard"/>
    <w:link w:val="VoettekstChar"/>
    <w:uiPriority w:val="99"/>
    <w:rsid w:val="007937E2"/>
    <w:pPr>
      <w:tabs>
        <w:tab w:val="center" w:pos="4536"/>
        <w:tab w:val="right" w:pos="9072"/>
      </w:tabs>
    </w:pPr>
  </w:style>
  <w:style w:type="character" w:customStyle="1" w:styleId="VoettekstChar">
    <w:name w:val="Voettekst Char"/>
    <w:basedOn w:val="Standaardalinea-lettertype"/>
    <w:link w:val="Voettekst"/>
    <w:uiPriority w:val="99"/>
    <w:rsid w:val="007937E2"/>
    <w:rPr>
      <w:sz w:val="24"/>
      <w:szCs w:val="24"/>
    </w:rPr>
  </w:style>
  <w:style w:type="character" w:styleId="GevolgdeHyperlink">
    <w:name w:val="FollowedHyperlink"/>
    <w:basedOn w:val="Standaardalinea-lettertype"/>
    <w:rsid w:val="00050932"/>
    <w:rPr>
      <w:color w:val="800080" w:themeColor="followedHyperlink"/>
      <w:u w:val="single"/>
    </w:rPr>
  </w:style>
  <w:style w:type="character" w:customStyle="1" w:styleId="documentid">
    <w:name w:val="documentid"/>
    <w:basedOn w:val="Standaardalinea-lettertype"/>
    <w:rsid w:val="002B5F1E"/>
  </w:style>
  <w:style w:type="character" w:customStyle="1" w:styleId="Titel1">
    <w:name w:val="Titel1"/>
    <w:basedOn w:val="Standaardalinea-lettertype"/>
    <w:rsid w:val="002B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9777">
      <w:bodyDiv w:val="1"/>
      <w:marLeft w:val="0"/>
      <w:marRight w:val="0"/>
      <w:marTop w:val="0"/>
      <w:marBottom w:val="0"/>
      <w:divBdr>
        <w:top w:val="none" w:sz="0" w:space="0" w:color="auto"/>
        <w:left w:val="none" w:sz="0" w:space="0" w:color="auto"/>
        <w:bottom w:val="none" w:sz="0" w:space="0" w:color="auto"/>
        <w:right w:val="none" w:sz="0" w:space="0" w:color="auto"/>
      </w:divBdr>
      <w:divsChild>
        <w:div w:id="1116364710">
          <w:marLeft w:val="0"/>
          <w:marRight w:val="0"/>
          <w:marTop w:val="0"/>
          <w:marBottom w:val="0"/>
          <w:divBdr>
            <w:top w:val="none" w:sz="0" w:space="0" w:color="auto"/>
            <w:left w:val="none" w:sz="0" w:space="0" w:color="auto"/>
            <w:bottom w:val="none" w:sz="0" w:space="0" w:color="auto"/>
            <w:right w:val="none" w:sz="0" w:space="0" w:color="auto"/>
          </w:divBdr>
          <w:divsChild>
            <w:div w:id="2053070399">
              <w:marLeft w:val="0"/>
              <w:marRight w:val="0"/>
              <w:marTop w:val="0"/>
              <w:marBottom w:val="0"/>
              <w:divBdr>
                <w:top w:val="none" w:sz="0" w:space="0" w:color="auto"/>
                <w:left w:val="none" w:sz="0" w:space="0" w:color="auto"/>
                <w:bottom w:val="none" w:sz="0" w:space="0" w:color="auto"/>
                <w:right w:val="none" w:sz="0" w:space="0" w:color="auto"/>
              </w:divBdr>
              <w:divsChild>
                <w:div w:id="1788619412">
                  <w:marLeft w:val="0"/>
                  <w:marRight w:val="0"/>
                  <w:marTop w:val="0"/>
                  <w:marBottom w:val="0"/>
                  <w:divBdr>
                    <w:top w:val="none" w:sz="0" w:space="0" w:color="auto"/>
                    <w:left w:val="none" w:sz="0" w:space="0" w:color="auto"/>
                    <w:bottom w:val="none" w:sz="0" w:space="0" w:color="auto"/>
                    <w:right w:val="none" w:sz="0" w:space="0" w:color="auto"/>
                  </w:divBdr>
                  <w:divsChild>
                    <w:div w:id="1273633216">
                      <w:marLeft w:val="0"/>
                      <w:marRight w:val="0"/>
                      <w:marTop w:val="240"/>
                      <w:marBottom w:val="0"/>
                      <w:divBdr>
                        <w:top w:val="none" w:sz="0" w:space="0" w:color="auto"/>
                        <w:left w:val="none" w:sz="0" w:space="0" w:color="auto"/>
                        <w:bottom w:val="none" w:sz="0" w:space="0" w:color="auto"/>
                        <w:right w:val="none" w:sz="0" w:space="0" w:color="auto"/>
                      </w:divBdr>
                      <w:divsChild>
                        <w:div w:id="62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55331">
      <w:bodyDiv w:val="1"/>
      <w:marLeft w:val="0"/>
      <w:marRight w:val="0"/>
      <w:marTop w:val="0"/>
      <w:marBottom w:val="0"/>
      <w:divBdr>
        <w:top w:val="none" w:sz="0" w:space="0" w:color="auto"/>
        <w:left w:val="none" w:sz="0" w:space="0" w:color="auto"/>
        <w:bottom w:val="none" w:sz="0" w:space="0" w:color="auto"/>
        <w:right w:val="none" w:sz="0" w:space="0" w:color="auto"/>
      </w:divBdr>
    </w:div>
    <w:div w:id="1165589567">
      <w:bodyDiv w:val="1"/>
      <w:marLeft w:val="0"/>
      <w:marRight w:val="0"/>
      <w:marTop w:val="0"/>
      <w:marBottom w:val="0"/>
      <w:divBdr>
        <w:top w:val="none" w:sz="0" w:space="0" w:color="auto"/>
        <w:left w:val="none" w:sz="0" w:space="0" w:color="auto"/>
        <w:bottom w:val="none" w:sz="0" w:space="0" w:color="auto"/>
        <w:right w:val="none" w:sz="0" w:space="0" w:color="auto"/>
      </w:divBdr>
    </w:div>
    <w:div w:id="1312905966">
      <w:bodyDiv w:val="1"/>
      <w:marLeft w:val="0"/>
      <w:marRight w:val="0"/>
      <w:marTop w:val="0"/>
      <w:marBottom w:val="0"/>
      <w:divBdr>
        <w:top w:val="none" w:sz="0" w:space="0" w:color="auto"/>
        <w:left w:val="none" w:sz="0" w:space="0" w:color="auto"/>
        <w:bottom w:val="none" w:sz="0" w:space="0" w:color="auto"/>
        <w:right w:val="none" w:sz="0" w:space="0" w:color="auto"/>
      </w:divBdr>
    </w:div>
    <w:div w:id="1446344147">
      <w:bodyDiv w:val="1"/>
      <w:marLeft w:val="0"/>
      <w:marRight w:val="0"/>
      <w:marTop w:val="0"/>
      <w:marBottom w:val="0"/>
      <w:divBdr>
        <w:top w:val="none" w:sz="0" w:space="0" w:color="auto"/>
        <w:left w:val="none" w:sz="0" w:space="0" w:color="auto"/>
        <w:bottom w:val="none" w:sz="0" w:space="0" w:color="auto"/>
        <w:right w:val="none" w:sz="0" w:space="0" w:color="auto"/>
      </w:divBdr>
      <w:divsChild>
        <w:div w:id="1181360940">
          <w:marLeft w:val="0"/>
          <w:marRight w:val="0"/>
          <w:marTop w:val="0"/>
          <w:marBottom w:val="0"/>
          <w:divBdr>
            <w:top w:val="none" w:sz="0" w:space="0" w:color="auto"/>
            <w:left w:val="none" w:sz="0" w:space="0" w:color="auto"/>
            <w:bottom w:val="none" w:sz="0" w:space="0" w:color="auto"/>
            <w:right w:val="none" w:sz="0" w:space="0" w:color="auto"/>
          </w:divBdr>
          <w:divsChild>
            <w:div w:id="551891836">
              <w:marLeft w:val="0"/>
              <w:marRight w:val="0"/>
              <w:marTop w:val="0"/>
              <w:marBottom w:val="0"/>
              <w:divBdr>
                <w:top w:val="none" w:sz="0" w:space="0" w:color="auto"/>
                <w:left w:val="none" w:sz="0" w:space="0" w:color="auto"/>
                <w:bottom w:val="none" w:sz="0" w:space="0" w:color="auto"/>
                <w:right w:val="none" w:sz="0" w:space="0" w:color="auto"/>
              </w:divBdr>
              <w:divsChild>
                <w:div w:id="389888649">
                  <w:marLeft w:val="0"/>
                  <w:marRight w:val="0"/>
                  <w:marTop w:val="0"/>
                  <w:marBottom w:val="0"/>
                  <w:divBdr>
                    <w:top w:val="none" w:sz="0" w:space="0" w:color="auto"/>
                    <w:left w:val="none" w:sz="0" w:space="0" w:color="auto"/>
                    <w:bottom w:val="none" w:sz="0" w:space="0" w:color="auto"/>
                    <w:right w:val="none" w:sz="0" w:space="0" w:color="auto"/>
                  </w:divBdr>
                  <w:divsChild>
                    <w:div w:id="936986196">
                      <w:marLeft w:val="0"/>
                      <w:marRight w:val="0"/>
                      <w:marTop w:val="0"/>
                      <w:marBottom w:val="0"/>
                      <w:divBdr>
                        <w:top w:val="none" w:sz="0" w:space="0" w:color="auto"/>
                        <w:left w:val="none" w:sz="0" w:space="0" w:color="auto"/>
                        <w:bottom w:val="none" w:sz="0" w:space="0" w:color="auto"/>
                        <w:right w:val="none" w:sz="0" w:space="0" w:color="auto"/>
                      </w:divBdr>
                      <w:divsChild>
                        <w:div w:id="10130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42682">
      <w:bodyDiv w:val="1"/>
      <w:marLeft w:val="0"/>
      <w:marRight w:val="0"/>
      <w:marTop w:val="0"/>
      <w:marBottom w:val="0"/>
      <w:divBdr>
        <w:top w:val="none" w:sz="0" w:space="0" w:color="auto"/>
        <w:left w:val="none" w:sz="0" w:space="0" w:color="auto"/>
        <w:bottom w:val="none" w:sz="0" w:space="0" w:color="auto"/>
        <w:right w:val="none" w:sz="0" w:space="0" w:color="auto"/>
      </w:divBdr>
    </w:div>
    <w:div w:id="1751350161">
      <w:bodyDiv w:val="1"/>
      <w:marLeft w:val="0"/>
      <w:marRight w:val="0"/>
      <w:marTop w:val="0"/>
      <w:marBottom w:val="0"/>
      <w:divBdr>
        <w:top w:val="none" w:sz="0" w:space="0" w:color="auto"/>
        <w:left w:val="none" w:sz="0" w:space="0" w:color="auto"/>
        <w:bottom w:val="none" w:sz="0" w:space="0" w:color="auto"/>
        <w:right w:val="none" w:sz="0" w:space="0" w:color="auto"/>
      </w:divBdr>
      <w:divsChild>
        <w:div w:id="1579485284">
          <w:marLeft w:val="0"/>
          <w:marRight w:val="0"/>
          <w:marTop w:val="0"/>
          <w:marBottom w:val="0"/>
          <w:divBdr>
            <w:top w:val="none" w:sz="0" w:space="0" w:color="auto"/>
            <w:left w:val="none" w:sz="0" w:space="0" w:color="auto"/>
            <w:bottom w:val="none" w:sz="0" w:space="0" w:color="auto"/>
            <w:right w:val="none" w:sz="0" w:space="0" w:color="auto"/>
          </w:divBdr>
          <w:divsChild>
            <w:div w:id="982808700">
              <w:marLeft w:val="0"/>
              <w:marRight w:val="0"/>
              <w:marTop w:val="0"/>
              <w:marBottom w:val="0"/>
              <w:divBdr>
                <w:top w:val="none" w:sz="0" w:space="0" w:color="auto"/>
                <w:left w:val="none" w:sz="0" w:space="0" w:color="auto"/>
                <w:bottom w:val="none" w:sz="0" w:space="0" w:color="auto"/>
                <w:right w:val="none" w:sz="0" w:space="0" w:color="auto"/>
              </w:divBdr>
              <w:divsChild>
                <w:div w:id="1269385132">
                  <w:marLeft w:val="0"/>
                  <w:marRight w:val="0"/>
                  <w:marTop w:val="0"/>
                  <w:marBottom w:val="0"/>
                  <w:divBdr>
                    <w:top w:val="none" w:sz="0" w:space="0" w:color="auto"/>
                    <w:left w:val="none" w:sz="0" w:space="0" w:color="auto"/>
                    <w:bottom w:val="none" w:sz="0" w:space="0" w:color="auto"/>
                    <w:right w:val="none" w:sz="0" w:space="0" w:color="auto"/>
                  </w:divBdr>
                  <w:divsChild>
                    <w:div w:id="1875649210">
                      <w:marLeft w:val="0"/>
                      <w:marRight w:val="0"/>
                      <w:marTop w:val="240"/>
                      <w:marBottom w:val="0"/>
                      <w:divBdr>
                        <w:top w:val="none" w:sz="0" w:space="0" w:color="auto"/>
                        <w:left w:val="none" w:sz="0" w:space="0" w:color="auto"/>
                        <w:bottom w:val="none" w:sz="0" w:space="0" w:color="auto"/>
                        <w:right w:val="none" w:sz="0" w:space="0" w:color="auto"/>
                      </w:divBdr>
                      <w:divsChild>
                        <w:div w:id="12332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fm.rupert@zgt.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weersink@zgt.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reditatie@zgt.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ahUKEwi6-rCuu5PYAhUEmbQKHck4AocQjRwIBw&amp;url=http://just4safety-professional.nl/21/nl/subwebsitepro/Handelingen%20acute%20hulpverlener.aspx&amp;psig=AOvVaw2q_Y__kU8Y_gKCD1O015FY&amp;ust=1513683079603679" TargetMode="External"/><Relationship Id="rId14" Type="http://schemas.openxmlformats.org/officeDocument/2006/relationships/hyperlink" Target="mailto:m.hans@zg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2B95-84FF-4271-A876-19FB2AF4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9844CE87.dotm</Template>
  <TotalTime>24</TotalTime>
  <Pages>3</Pages>
  <Words>557</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ZGT</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dc:creator>
  <cp:lastModifiedBy>Westra, M.</cp:lastModifiedBy>
  <cp:revision>9</cp:revision>
  <cp:lastPrinted>2016-12-29T07:24:00Z</cp:lastPrinted>
  <dcterms:created xsi:type="dcterms:W3CDTF">2018-11-26T10:55:00Z</dcterms:created>
  <dcterms:modified xsi:type="dcterms:W3CDTF">2019-11-11T09:33:00Z</dcterms:modified>
</cp:coreProperties>
</file>